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AA88" w14:textId="77777777" w:rsidR="00582BEA" w:rsidRDefault="00582BEA" w:rsidP="00025B9C">
      <w:pPr>
        <w:autoSpaceDE w:val="0"/>
        <w:autoSpaceDN w:val="0"/>
        <w:adjustRightInd w:val="0"/>
        <w:spacing w:line="276" w:lineRule="auto"/>
        <w:rPr>
          <w:rFonts w:cs="Arial"/>
          <w:b/>
          <w:bCs/>
          <w:sz w:val="22"/>
          <w:szCs w:val="22"/>
        </w:rPr>
      </w:pPr>
    </w:p>
    <w:p w14:paraId="6F52E2CB" w14:textId="77777777" w:rsidR="00582BEA" w:rsidRDefault="00582BEA" w:rsidP="00025B9C">
      <w:pPr>
        <w:autoSpaceDE w:val="0"/>
        <w:autoSpaceDN w:val="0"/>
        <w:adjustRightInd w:val="0"/>
        <w:spacing w:line="276" w:lineRule="auto"/>
        <w:rPr>
          <w:rFonts w:cs="Arial"/>
          <w:b/>
          <w:bCs/>
          <w:sz w:val="22"/>
          <w:szCs w:val="22"/>
        </w:rPr>
      </w:pPr>
    </w:p>
    <w:p w14:paraId="59D37936" w14:textId="77777777" w:rsidR="002B4976" w:rsidRPr="00582BEA" w:rsidRDefault="002B4976" w:rsidP="00025B9C">
      <w:pPr>
        <w:autoSpaceDE w:val="0"/>
        <w:autoSpaceDN w:val="0"/>
        <w:adjustRightInd w:val="0"/>
        <w:spacing w:line="276" w:lineRule="auto"/>
        <w:rPr>
          <w:rFonts w:cs="Arial"/>
          <w:b/>
          <w:bCs/>
          <w:sz w:val="22"/>
          <w:szCs w:val="22"/>
        </w:rPr>
      </w:pPr>
      <w:r w:rsidRPr="00582BEA">
        <w:rPr>
          <w:rFonts w:cs="Arial"/>
          <w:b/>
          <w:bCs/>
          <w:sz w:val="22"/>
          <w:szCs w:val="22"/>
        </w:rPr>
        <w:t>West Berkshire Co-</w:t>
      </w:r>
      <w:r w:rsidR="008F456B" w:rsidRPr="00582BEA">
        <w:rPr>
          <w:rFonts w:cs="Arial"/>
          <w:b/>
          <w:bCs/>
          <w:sz w:val="22"/>
          <w:szCs w:val="22"/>
        </w:rPr>
        <w:t>ordinated Admissions Scheme 202</w:t>
      </w:r>
      <w:r w:rsidR="005B58B3">
        <w:rPr>
          <w:rFonts w:cs="Arial"/>
          <w:b/>
          <w:bCs/>
          <w:sz w:val="22"/>
          <w:szCs w:val="22"/>
        </w:rPr>
        <w:t>4/25</w:t>
      </w:r>
      <w:r w:rsidRPr="00582BEA">
        <w:rPr>
          <w:rFonts w:cs="Arial"/>
          <w:b/>
          <w:bCs/>
          <w:sz w:val="22"/>
          <w:szCs w:val="22"/>
        </w:rPr>
        <w:t xml:space="preserve">      </w:t>
      </w:r>
      <w:r w:rsidR="008071D9">
        <w:rPr>
          <w:rFonts w:cs="Arial"/>
          <w:b/>
          <w:noProof/>
          <w:sz w:val="22"/>
          <w:szCs w:val="22"/>
          <w:lang w:eastAsia="en-GB"/>
        </w:rPr>
        <w:pict w14:anchorId="2A412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7.5pt;height:81pt;visibility:visible">
            <v:imagedata r:id="rId5" o:title=""/>
          </v:shape>
        </w:pict>
      </w:r>
      <w:r w:rsidRPr="00582BEA">
        <w:rPr>
          <w:rFonts w:cs="Arial"/>
          <w:b/>
          <w:bCs/>
          <w:sz w:val="22"/>
          <w:szCs w:val="22"/>
        </w:rPr>
        <w:t xml:space="preserve"> </w:t>
      </w:r>
    </w:p>
    <w:p w14:paraId="20DDE303" w14:textId="77777777" w:rsidR="002B4976" w:rsidRPr="00582BEA" w:rsidRDefault="002B4976" w:rsidP="00025B9C">
      <w:pPr>
        <w:autoSpaceDE w:val="0"/>
        <w:autoSpaceDN w:val="0"/>
        <w:adjustRightInd w:val="0"/>
        <w:spacing w:line="276" w:lineRule="auto"/>
        <w:rPr>
          <w:rFonts w:cs="Arial"/>
          <w:b/>
          <w:bCs/>
          <w:sz w:val="22"/>
          <w:szCs w:val="22"/>
        </w:rPr>
      </w:pPr>
    </w:p>
    <w:p w14:paraId="7B5AAE1F" w14:textId="77777777" w:rsidR="006319BB" w:rsidRPr="00582BEA" w:rsidRDefault="006319BB" w:rsidP="00025B9C">
      <w:pPr>
        <w:autoSpaceDE w:val="0"/>
        <w:autoSpaceDN w:val="0"/>
        <w:adjustRightInd w:val="0"/>
        <w:spacing w:line="276" w:lineRule="auto"/>
        <w:rPr>
          <w:rFonts w:cs="Arial"/>
          <w:b/>
          <w:bCs/>
          <w:sz w:val="22"/>
          <w:szCs w:val="22"/>
        </w:rPr>
      </w:pPr>
      <w:r w:rsidRPr="00582BEA">
        <w:rPr>
          <w:rFonts w:cs="Arial"/>
          <w:b/>
          <w:bCs/>
          <w:sz w:val="22"/>
          <w:szCs w:val="22"/>
        </w:rPr>
        <w:t>Introduction</w:t>
      </w:r>
    </w:p>
    <w:p w14:paraId="60D6D8C4" w14:textId="77777777" w:rsidR="006319BB" w:rsidRPr="00582BEA" w:rsidRDefault="006319BB" w:rsidP="00025B9C">
      <w:pPr>
        <w:autoSpaceDE w:val="0"/>
        <w:autoSpaceDN w:val="0"/>
        <w:adjustRightInd w:val="0"/>
        <w:spacing w:line="276" w:lineRule="auto"/>
        <w:rPr>
          <w:rFonts w:cs="Arial"/>
          <w:sz w:val="22"/>
          <w:szCs w:val="22"/>
        </w:rPr>
      </w:pPr>
      <w:r w:rsidRPr="00582BEA">
        <w:rPr>
          <w:rFonts w:cs="Arial"/>
          <w:sz w:val="22"/>
          <w:szCs w:val="22"/>
        </w:rPr>
        <w:t>Each year all local authorities must formulate and publish a scheme to co-ordinate admission arrangements for all publicly funded schools within their area. Where the scheme is substantially different from the scheme adopted for the previous academic year, the local authority must consult the other admission authorities in the area and any other local authorities it determines. Where the scheme has not changed from the previous year there is no requirement to consult, subject to the requirement that the local authority must consult on the scheme at least once every seven years, even if there have been no changes during that period. Following any such consultation, which must be undertaken with a view to ensuring the admission of pupils in different local authorities is, as far as reasonably practicable, compatible with each other, the local authority must determine the qualifying scheme and must take all reasonable steps to secure its adoption</w:t>
      </w:r>
      <w:r w:rsidR="008F456B" w:rsidRPr="00582BEA">
        <w:rPr>
          <w:rFonts w:cs="Arial"/>
          <w:sz w:val="22"/>
          <w:szCs w:val="22"/>
        </w:rPr>
        <w:t>.</w:t>
      </w:r>
    </w:p>
    <w:p w14:paraId="2D46BAA2" w14:textId="77777777" w:rsidR="008F456B" w:rsidRPr="00582BEA" w:rsidRDefault="008F456B" w:rsidP="00025B9C">
      <w:pPr>
        <w:autoSpaceDE w:val="0"/>
        <w:autoSpaceDN w:val="0"/>
        <w:adjustRightInd w:val="0"/>
        <w:spacing w:line="276" w:lineRule="auto"/>
        <w:rPr>
          <w:rFonts w:cs="Arial"/>
          <w:sz w:val="22"/>
          <w:szCs w:val="22"/>
        </w:rPr>
      </w:pPr>
    </w:p>
    <w:p w14:paraId="0D72B41E" w14:textId="77777777" w:rsidR="006C11DF" w:rsidRPr="00582BEA" w:rsidRDefault="006319BB" w:rsidP="00025B9C">
      <w:pPr>
        <w:autoSpaceDE w:val="0"/>
        <w:autoSpaceDN w:val="0"/>
        <w:adjustRightInd w:val="0"/>
        <w:spacing w:line="276" w:lineRule="auto"/>
        <w:rPr>
          <w:rFonts w:cs="Arial"/>
          <w:b/>
          <w:bCs/>
          <w:sz w:val="22"/>
          <w:szCs w:val="22"/>
        </w:rPr>
      </w:pPr>
      <w:r w:rsidRPr="00582BEA">
        <w:rPr>
          <w:rFonts w:cs="Arial"/>
          <w:b/>
          <w:bCs/>
          <w:sz w:val="22"/>
          <w:szCs w:val="22"/>
        </w:rPr>
        <w:t>The Normal Admissions Round</w:t>
      </w:r>
      <w:r w:rsidR="006C11DF" w:rsidRPr="00582BEA">
        <w:rPr>
          <w:rFonts w:cs="Arial"/>
          <w:b/>
          <w:bCs/>
          <w:sz w:val="22"/>
          <w:szCs w:val="22"/>
        </w:rPr>
        <w:t xml:space="preserve"> general principles</w:t>
      </w:r>
    </w:p>
    <w:p w14:paraId="04749F85" w14:textId="77777777" w:rsidR="006C11DF" w:rsidRPr="00582BEA" w:rsidRDefault="006C11DF" w:rsidP="00025B9C">
      <w:pPr>
        <w:autoSpaceDE w:val="0"/>
        <w:autoSpaceDN w:val="0"/>
        <w:adjustRightInd w:val="0"/>
        <w:spacing w:line="276" w:lineRule="auto"/>
        <w:rPr>
          <w:rFonts w:cs="Arial"/>
          <w:sz w:val="22"/>
          <w:szCs w:val="22"/>
        </w:rPr>
      </w:pPr>
    </w:p>
    <w:p w14:paraId="091862C6" w14:textId="77777777" w:rsidR="006C11DF" w:rsidRPr="00582BEA" w:rsidRDefault="006C11DF" w:rsidP="00025B9C">
      <w:pPr>
        <w:autoSpaceDE w:val="0"/>
        <w:autoSpaceDN w:val="0"/>
        <w:adjustRightInd w:val="0"/>
        <w:spacing w:line="276" w:lineRule="auto"/>
        <w:rPr>
          <w:rFonts w:cs="Arial"/>
          <w:sz w:val="22"/>
          <w:szCs w:val="22"/>
        </w:rPr>
      </w:pPr>
      <w:r w:rsidRPr="00582BEA">
        <w:rPr>
          <w:rFonts w:cs="Arial"/>
          <w:sz w:val="22"/>
          <w:szCs w:val="22"/>
        </w:rPr>
        <w:t xml:space="preserve">Parents can express a preference for up to </w:t>
      </w:r>
      <w:r w:rsidRPr="00582BEA">
        <w:rPr>
          <w:rFonts w:cs="Arial"/>
          <w:b/>
          <w:sz w:val="22"/>
          <w:szCs w:val="22"/>
          <w:u w:val="single"/>
        </w:rPr>
        <w:t>four</w:t>
      </w:r>
      <w:r w:rsidRPr="00582BEA">
        <w:rPr>
          <w:rFonts w:cs="Arial"/>
          <w:sz w:val="22"/>
          <w:szCs w:val="22"/>
        </w:rPr>
        <w:t xml:space="preserve"> schools, rank those schools and give reasons for </w:t>
      </w:r>
      <w:r w:rsidR="00346B92" w:rsidRPr="00582BEA">
        <w:rPr>
          <w:rFonts w:cs="Arial"/>
          <w:sz w:val="22"/>
          <w:szCs w:val="22"/>
        </w:rPr>
        <w:t>each</w:t>
      </w:r>
      <w:r w:rsidRPr="00582BEA">
        <w:rPr>
          <w:rFonts w:cs="Arial"/>
          <w:sz w:val="22"/>
          <w:szCs w:val="22"/>
        </w:rPr>
        <w:t xml:space="preserve"> preference. Only one application can be submitted for a child.</w:t>
      </w:r>
    </w:p>
    <w:p w14:paraId="0791F4EA" w14:textId="77777777" w:rsidR="00EF0AE6" w:rsidRPr="00582BEA" w:rsidRDefault="00EF0AE6" w:rsidP="00025B9C">
      <w:pPr>
        <w:autoSpaceDE w:val="0"/>
        <w:autoSpaceDN w:val="0"/>
        <w:adjustRightInd w:val="0"/>
        <w:spacing w:line="276" w:lineRule="auto"/>
        <w:rPr>
          <w:rFonts w:cs="Arial"/>
          <w:sz w:val="22"/>
          <w:szCs w:val="22"/>
        </w:rPr>
      </w:pPr>
    </w:p>
    <w:p w14:paraId="056D6437" w14:textId="77777777" w:rsidR="00EF0AE6" w:rsidRPr="00582BEA" w:rsidRDefault="00EF0AE6" w:rsidP="00025B9C">
      <w:pPr>
        <w:autoSpaceDE w:val="0"/>
        <w:autoSpaceDN w:val="0"/>
        <w:adjustRightInd w:val="0"/>
        <w:spacing w:line="276" w:lineRule="auto"/>
        <w:rPr>
          <w:rFonts w:cs="Arial"/>
          <w:sz w:val="22"/>
          <w:szCs w:val="22"/>
        </w:rPr>
      </w:pPr>
      <w:r w:rsidRPr="00582BEA">
        <w:rPr>
          <w:rFonts w:cs="Arial"/>
          <w:sz w:val="22"/>
          <w:szCs w:val="22"/>
        </w:rPr>
        <w:t xml:space="preserve">Any parent with parental responsibility </w:t>
      </w:r>
      <w:r w:rsidR="005B2DFD" w:rsidRPr="00582BEA">
        <w:rPr>
          <w:rFonts w:cs="Arial"/>
          <w:sz w:val="22"/>
          <w:szCs w:val="22"/>
        </w:rPr>
        <w:t>can submit an application but</w:t>
      </w:r>
      <w:r w:rsidRPr="00582BEA">
        <w:rPr>
          <w:rFonts w:cs="Arial"/>
          <w:sz w:val="22"/>
          <w:szCs w:val="22"/>
        </w:rPr>
        <w:t xml:space="preserve"> only one </w:t>
      </w:r>
      <w:r w:rsidR="005B2DFD" w:rsidRPr="00582BEA">
        <w:rPr>
          <w:rFonts w:cs="Arial"/>
          <w:sz w:val="22"/>
          <w:szCs w:val="22"/>
        </w:rPr>
        <w:t>application per child</w:t>
      </w:r>
      <w:r w:rsidRPr="00582BEA">
        <w:rPr>
          <w:rFonts w:cs="Arial"/>
          <w:sz w:val="22"/>
          <w:szCs w:val="22"/>
        </w:rPr>
        <w:t xml:space="preserve"> can </w:t>
      </w:r>
      <w:r w:rsidR="005B2DFD" w:rsidRPr="00582BEA">
        <w:rPr>
          <w:rFonts w:cs="Arial"/>
          <w:sz w:val="22"/>
          <w:szCs w:val="22"/>
        </w:rPr>
        <w:t>be submitted.</w:t>
      </w:r>
      <w:r w:rsidRPr="00582BEA">
        <w:rPr>
          <w:rFonts w:cs="Arial"/>
          <w:sz w:val="22"/>
          <w:szCs w:val="22"/>
        </w:rPr>
        <w:t xml:space="preserve"> </w:t>
      </w:r>
      <w:r w:rsidR="005B2DFD" w:rsidRPr="00582BEA">
        <w:rPr>
          <w:rFonts w:cs="Arial"/>
          <w:sz w:val="22"/>
          <w:szCs w:val="22"/>
        </w:rPr>
        <w:t>I</w:t>
      </w:r>
      <w:r w:rsidR="005B7BA5" w:rsidRPr="00582BEA">
        <w:rPr>
          <w:rFonts w:cs="Arial"/>
          <w:sz w:val="22"/>
          <w:szCs w:val="22"/>
        </w:rPr>
        <w:t>f we receive</w:t>
      </w:r>
      <w:r w:rsidRPr="00582BEA">
        <w:rPr>
          <w:rFonts w:cs="Arial"/>
          <w:sz w:val="22"/>
          <w:szCs w:val="22"/>
        </w:rPr>
        <w:t xml:space="preserve"> applications from </w:t>
      </w:r>
      <w:r w:rsidR="005B7BA5" w:rsidRPr="00582BEA">
        <w:rPr>
          <w:rFonts w:cs="Arial"/>
          <w:sz w:val="22"/>
          <w:szCs w:val="22"/>
        </w:rPr>
        <w:t xml:space="preserve">both </w:t>
      </w:r>
      <w:r w:rsidRPr="00582BEA">
        <w:rPr>
          <w:rFonts w:cs="Arial"/>
          <w:sz w:val="22"/>
          <w:szCs w:val="22"/>
        </w:rPr>
        <w:t>parents who no longer live together</w:t>
      </w:r>
      <w:r w:rsidR="005B2DFD" w:rsidRPr="00582BEA">
        <w:rPr>
          <w:rFonts w:cs="Arial"/>
          <w:sz w:val="22"/>
          <w:szCs w:val="22"/>
        </w:rPr>
        <w:t xml:space="preserve"> or become aware that an application has been made in another Local Authority and West Berkshire</w:t>
      </w:r>
      <w:r w:rsidRPr="00582BEA">
        <w:rPr>
          <w:rFonts w:cs="Arial"/>
          <w:sz w:val="22"/>
          <w:szCs w:val="22"/>
        </w:rPr>
        <w:t>, we will follow certain rules:</w:t>
      </w:r>
    </w:p>
    <w:p w14:paraId="50AA5617" w14:textId="77777777" w:rsidR="00EF0AE6" w:rsidRPr="00582BEA" w:rsidRDefault="00EF0AE6" w:rsidP="00EF0AE6">
      <w:pPr>
        <w:pStyle w:val="ListParagraph"/>
        <w:numPr>
          <w:ilvl w:val="0"/>
          <w:numId w:val="17"/>
        </w:numPr>
        <w:autoSpaceDE w:val="0"/>
        <w:autoSpaceDN w:val="0"/>
        <w:adjustRightInd w:val="0"/>
        <w:spacing w:line="276" w:lineRule="auto"/>
        <w:rPr>
          <w:rFonts w:cs="Arial"/>
          <w:sz w:val="22"/>
          <w:szCs w:val="22"/>
        </w:rPr>
      </w:pPr>
      <w:r w:rsidRPr="00582BEA">
        <w:rPr>
          <w:rFonts w:cs="Arial"/>
          <w:sz w:val="22"/>
          <w:szCs w:val="22"/>
        </w:rPr>
        <w:t>We will inform both parents that an application has been submitted by both parents and ask if either is happy to withdraw their application.</w:t>
      </w:r>
    </w:p>
    <w:p w14:paraId="31B58E77" w14:textId="77777777" w:rsidR="00EF0AE6" w:rsidRPr="00582BEA" w:rsidRDefault="00EF0AE6" w:rsidP="00EF0AE6">
      <w:pPr>
        <w:pStyle w:val="ListParagraph"/>
        <w:numPr>
          <w:ilvl w:val="0"/>
          <w:numId w:val="17"/>
        </w:numPr>
        <w:autoSpaceDE w:val="0"/>
        <w:autoSpaceDN w:val="0"/>
        <w:adjustRightInd w:val="0"/>
        <w:spacing w:line="276" w:lineRule="auto"/>
        <w:rPr>
          <w:rFonts w:cs="Arial"/>
          <w:sz w:val="22"/>
          <w:szCs w:val="22"/>
        </w:rPr>
      </w:pPr>
      <w:r w:rsidRPr="00582BEA">
        <w:rPr>
          <w:rFonts w:cs="Arial"/>
          <w:sz w:val="22"/>
          <w:szCs w:val="22"/>
        </w:rPr>
        <w:t xml:space="preserve">If neither will withdraw their application </w:t>
      </w:r>
      <w:r w:rsidR="005B2DFD" w:rsidRPr="00582BEA">
        <w:rPr>
          <w:rFonts w:cs="Arial"/>
          <w:sz w:val="22"/>
          <w:szCs w:val="22"/>
        </w:rPr>
        <w:t>we will accept the application from</w:t>
      </w:r>
      <w:r w:rsidRPr="00582BEA">
        <w:rPr>
          <w:rFonts w:cs="Arial"/>
          <w:sz w:val="22"/>
          <w:szCs w:val="22"/>
        </w:rPr>
        <w:t xml:space="preserve"> the parent where the child lives during the school week.</w:t>
      </w:r>
    </w:p>
    <w:p w14:paraId="1D274A77" w14:textId="77777777" w:rsidR="005B2DFD" w:rsidRPr="00582BEA" w:rsidRDefault="005B2DFD" w:rsidP="005B2DFD">
      <w:pPr>
        <w:pStyle w:val="ListParagraph"/>
        <w:numPr>
          <w:ilvl w:val="0"/>
          <w:numId w:val="17"/>
        </w:numPr>
        <w:autoSpaceDE w:val="0"/>
        <w:autoSpaceDN w:val="0"/>
        <w:adjustRightInd w:val="0"/>
        <w:spacing w:line="276" w:lineRule="auto"/>
        <w:rPr>
          <w:rFonts w:cs="Arial"/>
          <w:sz w:val="22"/>
          <w:szCs w:val="22"/>
        </w:rPr>
      </w:pPr>
      <w:r w:rsidRPr="00582BEA">
        <w:rPr>
          <w:rFonts w:cs="Arial"/>
          <w:sz w:val="22"/>
          <w:szCs w:val="22"/>
        </w:rPr>
        <w:t>If the child lives between both addresses during the school week, we will not be able to accept either applicatio</w:t>
      </w:r>
      <w:r w:rsidR="00DC2EAC" w:rsidRPr="00582BEA">
        <w:rPr>
          <w:rFonts w:cs="Arial"/>
          <w:sz w:val="22"/>
          <w:szCs w:val="22"/>
        </w:rPr>
        <w:t xml:space="preserve">n. We will wait </w:t>
      </w:r>
      <w:r w:rsidR="00E44407" w:rsidRPr="00582BEA">
        <w:rPr>
          <w:rFonts w:cs="Arial"/>
          <w:sz w:val="22"/>
          <w:szCs w:val="22"/>
        </w:rPr>
        <w:t xml:space="preserve">until the dispute is resolved </w:t>
      </w:r>
      <w:r w:rsidR="00DC2EAC" w:rsidRPr="00582BEA">
        <w:rPr>
          <w:rFonts w:cs="Arial"/>
          <w:sz w:val="22"/>
          <w:szCs w:val="22"/>
        </w:rPr>
        <w:t>by the parents and only one application is submitted. We may not be able to consider the application as on time if it is received after allocation procedures have begun.</w:t>
      </w:r>
    </w:p>
    <w:p w14:paraId="07608BE7" w14:textId="77777777" w:rsidR="005B2DFD" w:rsidRPr="00582BEA" w:rsidRDefault="005B2DFD" w:rsidP="005B2DFD">
      <w:pPr>
        <w:autoSpaceDE w:val="0"/>
        <w:autoSpaceDN w:val="0"/>
        <w:adjustRightInd w:val="0"/>
        <w:spacing w:line="276" w:lineRule="auto"/>
        <w:rPr>
          <w:rFonts w:cs="Arial"/>
          <w:sz w:val="22"/>
          <w:szCs w:val="22"/>
        </w:rPr>
      </w:pPr>
    </w:p>
    <w:p w14:paraId="1DE3DA23" w14:textId="77777777" w:rsidR="006C11DF" w:rsidRPr="00582BEA" w:rsidRDefault="006C11DF" w:rsidP="00025B9C">
      <w:pPr>
        <w:autoSpaceDE w:val="0"/>
        <w:autoSpaceDN w:val="0"/>
        <w:adjustRightInd w:val="0"/>
        <w:spacing w:line="276" w:lineRule="auto"/>
        <w:rPr>
          <w:rFonts w:cs="Arial"/>
          <w:b/>
          <w:bCs/>
          <w:sz w:val="22"/>
          <w:szCs w:val="22"/>
        </w:rPr>
      </w:pPr>
      <w:r w:rsidRPr="00582BEA">
        <w:rPr>
          <w:rFonts w:cs="Arial"/>
          <w:sz w:val="22"/>
          <w:szCs w:val="22"/>
        </w:rPr>
        <w:t>All preferences must be expressed on the common application form (CAF), including those for schools outside of West Berkshire (including grammar schools but not independent schools).</w:t>
      </w:r>
    </w:p>
    <w:p w14:paraId="4934338D" w14:textId="77777777" w:rsidR="006C11DF" w:rsidRPr="00582BEA" w:rsidRDefault="006C11DF" w:rsidP="00025B9C">
      <w:pPr>
        <w:autoSpaceDE w:val="0"/>
        <w:autoSpaceDN w:val="0"/>
        <w:adjustRightInd w:val="0"/>
        <w:spacing w:line="276" w:lineRule="auto"/>
        <w:rPr>
          <w:rFonts w:cs="Arial"/>
          <w:b/>
          <w:bCs/>
          <w:sz w:val="22"/>
          <w:szCs w:val="22"/>
        </w:rPr>
      </w:pPr>
    </w:p>
    <w:p w14:paraId="72AA82F5" w14:textId="77777777" w:rsidR="006C11DF" w:rsidRPr="00582BEA" w:rsidRDefault="006C11DF" w:rsidP="00025B9C">
      <w:pPr>
        <w:autoSpaceDE w:val="0"/>
        <w:autoSpaceDN w:val="0"/>
        <w:adjustRightInd w:val="0"/>
        <w:spacing w:line="276" w:lineRule="auto"/>
        <w:rPr>
          <w:rFonts w:cs="Arial"/>
          <w:sz w:val="22"/>
          <w:szCs w:val="22"/>
        </w:rPr>
      </w:pPr>
      <w:r w:rsidRPr="00582BEA">
        <w:rPr>
          <w:rFonts w:cs="Arial"/>
          <w:sz w:val="22"/>
          <w:szCs w:val="22"/>
        </w:rPr>
        <w:t>Parents must make their application on their home Local Authority application form. West Berkshire residents must make applications for school places online, via the West Berkshire website, or on a CAF available from the admission</w:t>
      </w:r>
      <w:r w:rsidR="00346B92" w:rsidRPr="00582BEA">
        <w:rPr>
          <w:rFonts w:cs="Arial"/>
          <w:sz w:val="22"/>
          <w:szCs w:val="22"/>
        </w:rPr>
        <w:t>s team if this is not possible.</w:t>
      </w:r>
    </w:p>
    <w:p w14:paraId="126EEFF0" w14:textId="77777777" w:rsidR="00346B92" w:rsidRPr="00582BEA" w:rsidRDefault="00346B92" w:rsidP="00025B9C">
      <w:pPr>
        <w:autoSpaceDE w:val="0"/>
        <w:autoSpaceDN w:val="0"/>
        <w:adjustRightInd w:val="0"/>
        <w:spacing w:line="276" w:lineRule="auto"/>
        <w:rPr>
          <w:rFonts w:cs="Arial"/>
          <w:sz w:val="22"/>
          <w:szCs w:val="22"/>
        </w:rPr>
      </w:pPr>
    </w:p>
    <w:p w14:paraId="44F77246" w14:textId="77777777" w:rsidR="00346B92" w:rsidRPr="00582BEA" w:rsidRDefault="00346B92" w:rsidP="00346B92">
      <w:pPr>
        <w:autoSpaceDE w:val="0"/>
        <w:autoSpaceDN w:val="0"/>
        <w:adjustRightInd w:val="0"/>
        <w:spacing w:line="276" w:lineRule="auto"/>
        <w:rPr>
          <w:rFonts w:cs="Arial"/>
          <w:sz w:val="22"/>
          <w:szCs w:val="22"/>
        </w:rPr>
      </w:pPr>
      <w:r w:rsidRPr="00582BEA">
        <w:rPr>
          <w:rFonts w:cs="Arial"/>
          <w:sz w:val="22"/>
          <w:szCs w:val="22"/>
        </w:rPr>
        <w:lastRenderedPageBreak/>
        <w:t xml:space="preserve">Residents from other areas should make their applications on their home Local Authority Application. Relevant information will be forwarded by those Local Authorities to West Berkshire for consideration if a preference is made for a West Berkshire School. </w:t>
      </w:r>
    </w:p>
    <w:p w14:paraId="63E7C816" w14:textId="77777777" w:rsidR="00346B92" w:rsidRPr="00582BEA" w:rsidRDefault="00346B92" w:rsidP="00346B92">
      <w:pPr>
        <w:autoSpaceDE w:val="0"/>
        <w:autoSpaceDN w:val="0"/>
        <w:adjustRightInd w:val="0"/>
        <w:spacing w:line="276" w:lineRule="auto"/>
        <w:rPr>
          <w:rFonts w:cs="Arial"/>
          <w:sz w:val="22"/>
          <w:szCs w:val="22"/>
        </w:rPr>
      </w:pPr>
    </w:p>
    <w:p w14:paraId="4DF3D9F8" w14:textId="77777777" w:rsidR="00346B92" w:rsidRPr="00582BEA" w:rsidRDefault="00346B92" w:rsidP="00346B92">
      <w:pPr>
        <w:autoSpaceDE w:val="0"/>
        <w:autoSpaceDN w:val="0"/>
        <w:adjustRightInd w:val="0"/>
        <w:spacing w:line="276" w:lineRule="auto"/>
        <w:rPr>
          <w:rFonts w:cs="Arial"/>
          <w:sz w:val="22"/>
          <w:szCs w:val="22"/>
        </w:rPr>
      </w:pPr>
      <w:r w:rsidRPr="00582BEA">
        <w:rPr>
          <w:rFonts w:cs="Arial"/>
          <w:sz w:val="22"/>
          <w:szCs w:val="22"/>
        </w:rPr>
        <w:t xml:space="preserve">Each preference will be considered against the school’s admission policy. Parents should be aware that schools have different admissions policies and these are outlined in the </w:t>
      </w:r>
      <w:r w:rsidR="005B2DFD" w:rsidRPr="00582BEA">
        <w:rPr>
          <w:rFonts w:cs="Arial"/>
          <w:sz w:val="22"/>
          <w:szCs w:val="22"/>
        </w:rPr>
        <w:t>parent’s</w:t>
      </w:r>
      <w:r w:rsidRPr="00582BEA">
        <w:rPr>
          <w:rFonts w:cs="Arial"/>
          <w:sz w:val="22"/>
          <w:szCs w:val="22"/>
        </w:rPr>
        <w:t xml:space="preserve"> guides to admissions on the West Berkshire Council Website.</w:t>
      </w:r>
    </w:p>
    <w:p w14:paraId="1EFDE11A" w14:textId="77777777" w:rsidR="006C11DF" w:rsidRPr="00582BEA" w:rsidRDefault="006C11DF" w:rsidP="00025B9C">
      <w:pPr>
        <w:autoSpaceDE w:val="0"/>
        <w:autoSpaceDN w:val="0"/>
        <w:adjustRightInd w:val="0"/>
        <w:spacing w:line="276" w:lineRule="auto"/>
        <w:rPr>
          <w:rFonts w:cs="Arial"/>
          <w:b/>
          <w:bCs/>
          <w:sz w:val="22"/>
          <w:szCs w:val="22"/>
        </w:rPr>
      </w:pPr>
    </w:p>
    <w:p w14:paraId="0CB16C67" w14:textId="77777777" w:rsidR="006319BB" w:rsidRPr="00582BEA" w:rsidRDefault="00346B92" w:rsidP="00025B9C">
      <w:pPr>
        <w:autoSpaceDE w:val="0"/>
        <w:autoSpaceDN w:val="0"/>
        <w:adjustRightInd w:val="0"/>
        <w:spacing w:line="276" w:lineRule="auto"/>
        <w:rPr>
          <w:rFonts w:cs="Arial"/>
          <w:sz w:val="22"/>
          <w:szCs w:val="22"/>
        </w:rPr>
      </w:pPr>
      <w:r w:rsidRPr="00582BEA">
        <w:rPr>
          <w:rFonts w:cs="Arial"/>
          <w:sz w:val="22"/>
          <w:szCs w:val="22"/>
        </w:rPr>
        <w:t>Each child will</w:t>
      </w:r>
      <w:r w:rsidR="006319BB" w:rsidRPr="00582BEA">
        <w:rPr>
          <w:rFonts w:cs="Arial"/>
          <w:sz w:val="22"/>
          <w:szCs w:val="22"/>
        </w:rPr>
        <w:t xml:space="preserve"> receive a single offer of a school place</w:t>
      </w:r>
      <w:r w:rsidRPr="00582BEA">
        <w:rPr>
          <w:rFonts w:cs="Arial"/>
          <w:sz w:val="22"/>
          <w:szCs w:val="22"/>
        </w:rPr>
        <w:t xml:space="preserve"> where possible (this may not be a selected preference school if after applying the admission policy it is not possible to offer a preferred school)</w:t>
      </w:r>
      <w:r w:rsidR="006319BB" w:rsidRPr="00582BEA">
        <w:rPr>
          <w:rFonts w:cs="Arial"/>
          <w:sz w:val="22"/>
          <w:szCs w:val="22"/>
        </w:rPr>
        <w:t xml:space="preserve">, </w:t>
      </w:r>
      <w:r w:rsidRPr="00582BEA">
        <w:rPr>
          <w:rFonts w:cs="Arial"/>
          <w:sz w:val="22"/>
          <w:szCs w:val="22"/>
        </w:rPr>
        <w:t>and</w:t>
      </w:r>
      <w:r w:rsidR="006319BB" w:rsidRPr="00582BEA">
        <w:rPr>
          <w:rFonts w:cs="Arial"/>
          <w:sz w:val="22"/>
          <w:szCs w:val="22"/>
        </w:rPr>
        <w:t xml:space="preserve"> the result of which shall be communicated in writing to the parent by the LA on </w:t>
      </w:r>
      <w:r w:rsidR="008F456B" w:rsidRPr="00582BEA">
        <w:rPr>
          <w:rFonts w:cs="Arial"/>
          <w:b/>
          <w:bCs/>
          <w:sz w:val="22"/>
          <w:szCs w:val="22"/>
        </w:rPr>
        <w:t>01 March 202</w:t>
      </w:r>
      <w:r w:rsidR="005B58B3">
        <w:rPr>
          <w:rFonts w:cs="Arial"/>
          <w:b/>
          <w:bCs/>
          <w:sz w:val="22"/>
          <w:szCs w:val="22"/>
        </w:rPr>
        <w:t>4</w:t>
      </w:r>
      <w:r w:rsidR="008F456B" w:rsidRPr="00582BEA">
        <w:rPr>
          <w:rFonts w:cs="Arial"/>
          <w:b/>
          <w:bCs/>
          <w:sz w:val="22"/>
          <w:szCs w:val="22"/>
        </w:rPr>
        <w:t xml:space="preserve"> </w:t>
      </w:r>
      <w:r w:rsidR="006319BB" w:rsidRPr="00582BEA">
        <w:rPr>
          <w:rFonts w:cs="Arial"/>
          <w:sz w:val="22"/>
          <w:szCs w:val="22"/>
        </w:rPr>
        <w:t>(for secondary admission) or</w:t>
      </w:r>
      <w:r w:rsidR="00025B9C" w:rsidRPr="00582BEA">
        <w:rPr>
          <w:rFonts w:cs="Arial"/>
          <w:sz w:val="22"/>
          <w:szCs w:val="22"/>
        </w:rPr>
        <w:t xml:space="preserve"> </w:t>
      </w:r>
      <w:r w:rsidR="005B58B3">
        <w:rPr>
          <w:rFonts w:cs="Arial"/>
          <w:b/>
          <w:bCs/>
          <w:sz w:val="22"/>
          <w:szCs w:val="22"/>
        </w:rPr>
        <w:t>16</w:t>
      </w:r>
      <w:r w:rsidR="008F456B" w:rsidRPr="00582BEA">
        <w:rPr>
          <w:rFonts w:cs="Arial"/>
          <w:b/>
          <w:bCs/>
          <w:sz w:val="22"/>
          <w:szCs w:val="22"/>
        </w:rPr>
        <w:t xml:space="preserve"> April 202</w:t>
      </w:r>
      <w:r w:rsidR="005B58B3">
        <w:rPr>
          <w:rFonts w:cs="Arial"/>
          <w:b/>
          <w:bCs/>
          <w:sz w:val="22"/>
          <w:szCs w:val="22"/>
        </w:rPr>
        <w:t>4</w:t>
      </w:r>
      <w:r w:rsidR="006319BB" w:rsidRPr="00582BEA">
        <w:rPr>
          <w:rFonts w:cs="Arial"/>
          <w:b/>
          <w:bCs/>
          <w:sz w:val="22"/>
          <w:szCs w:val="22"/>
        </w:rPr>
        <w:t xml:space="preserve"> </w:t>
      </w:r>
      <w:r w:rsidR="006319BB" w:rsidRPr="00582BEA">
        <w:rPr>
          <w:rFonts w:cs="Arial"/>
          <w:sz w:val="22"/>
          <w:szCs w:val="22"/>
        </w:rPr>
        <w:t>(for primary admission)</w:t>
      </w:r>
      <w:r w:rsidR="006319BB" w:rsidRPr="00582BEA">
        <w:rPr>
          <w:rFonts w:cs="Arial"/>
          <w:b/>
          <w:bCs/>
          <w:sz w:val="22"/>
          <w:szCs w:val="22"/>
        </w:rPr>
        <w:t xml:space="preserve">. </w:t>
      </w:r>
    </w:p>
    <w:p w14:paraId="0D98699D" w14:textId="77777777" w:rsidR="006319BB" w:rsidRPr="00582BEA" w:rsidRDefault="006319BB" w:rsidP="00025B9C">
      <w:pPr>
        <w:autoSpaceDE w:val="0"/>
        <w:autoSpaceDN w:val="0"/>
        <w:adjustRightInd w:val="0"/>
        <w:spacing w:line="276" w:lineRule="auto"/>
        <w:rPr>
          <w:rFonts w:cs="Arial"/>
          <w:sz w:val="22"/>
          <w:szCs w:val="22"/>
        </w:rPr>
      </w:pPr>
    </w:p>
    <w:p w14:paraId="2B18565F" w14:textId="77777777" w:rsidR="006319BB" w:rsidRPr="00582BEA" w:rsidRDefault="006319BB" w:rsidP="00025B9C">
      <w:pPr>
        <w:autoSpaceDE w:val="0"/>
        <w:autoSpaceDN w:val="0"/>
        <w:adjustRightInd w:val="0"/>
        <w:spacing w:line="276" w:lineRule="auto"/>
        <w:rPr>
          <w:rFonts w:cs="Arial"/>
          <w:sz w:val="22"/>
          <w:szCs w:val="22"/>
        </w:rPr>
      </w:pPr>
    </w:p>
    <w:p w14:paraId="5FB6460A" w14:textId="77777777" w:rsidR="00EF0AE6" w:rsidRPr="00582BEA" w:rsidRDefault="00615891" w:rsidP="00EF0AE6">
      <w:pPr>
        <w:autoSpaceDE w:val="0"/>
        <w:autoSpaceDN w:val="0"/>
        <w:adjustRightInd w:val="0"/>
        <w:spacing w:line="276" w:lineRule="auto"/>
        <w:rPr>
          <w:rFonts w:cs="Arial"/>
          <w:sz w:val="22"/>
          <w:szCs w:val="22"/>
        </w:rPr>
      </w:pPr>
      <w:r w:rsidRPr="00582BEA">
        <w:rPr>
          <w:rFonts w:cs="Arial"/>
          <w:sz w:val="22"/>
          <w:szCs w:val="22"/>
        </w:rPr>
        <w:t xml:space="preserve">Places will be offered up to each schools admission number where there is sufficient demand. </w:t>
      </w:r>
      <w:r w:rsidR="006319BB" w:rsidRPr="00582BEA">
        <w:rPr>
          <w:rFonts w:cs="Arial"/>
          <w:sz w:val="22"/>
          <w:szCs w:val="22"/>
        </w:rPr>
        <w:t>Where a child is eligible to be adm</w:t>
      </w:r>
      <w:r w:rsidR="00025B9C" w:rsidRPr="00582BEA">
        <w:rPr>
          <w:rFonts w:cs="Arial"/>
          <w:sz w:val="22"/>
          <w:szCs w:val="22"/>
        </w:rPr>
        <w:t>itted to a single school, a place will be offered at</w:t>
      </w:r>
      <w:r w:rsidR="006319BB" w:rsidRPr="00582BEA">
        <w:rPr>
          <w:rFonts w:cs="Arial"/>
          <w:sz w:val="22"/>
          <w:szCs w:val="22"/>
        </w:rPr>
        <w:t xml:space="preserve"> that school. Where a child is eligible to be admitted to more than one sch</w:t>
      </w:r>
      <w:r w:rsidR="006878C7" w:rsidRPr="00582BEA">
        <w:rPr>
          <w:rFonts w:cs="Arial"/>
          <w:sz w:val="22"/>
          <w:szCs w:val="22"/>
        </w:rPr>
        <w:t>ool, a place will be offered at</w:t>
      </w:r>
      <w:r w:rsidR="006319BB" w:rsidRPr="00582BEA">
        <w:rPr>
          <w:rFonts w:cs="Arial"/>
          <w:sz w:val="22"/>
          <w:szCs w:val="22"/>
        </w:rPr>
        <w:t xml:space="preserve"> the highest ranked school. Where a child is not eligible to be admitted to any school applied for online or on the Common Appl</w:t>
      </w:r>
      <w:r w:rsidR="00EF0AE6" w:rsidRPr="00582BEA">
        <w:rPr>
          <w:rFonts w:cs="Arial"/>
          <w:sz w:val="22"/>
          <w:szCs w:val="22"/>
        </w:rPr>
        <w:t>ication Form the LA will o</w:t>
      </w:r>
      <w:r w:rsidR="006319BB" w:rsidRPr="00582BEA">
        <w:rPr>
          <w:rFonts w:cs="Arial"/>
          <w:sz w:val="22"/>
          <w:szCs w:val="22"/>
        </w:rPr>
        <w:t xml:space="preserve">ffer an alternative school place if </w:t>
      </w:r>
      <w:r w:rsidR="00EF0AE6" w:rsidRPr="00582BEA">
        <w:rPr>
          <w:rFonts w:cs="Arial"/>
          <w:sz w:val="22"/>
          <w:szCs w:val="22"/>
        </w:rPr>
        <w:t>one is available.</w:t>
      </w:r>
    </w:p>
    <w:p w14:paraId="6EA9CB11" w14:textId="77777777" w:rsidR="00EF0AE6" w:rsidRPr="00582BEA" w:rsidRDefault="00EF0AE6" w:rsidP="00EF0AE6">
      <w:pPr>
        <w:autoSpaceDE w:val="0"/>
        <w:autoSpaceDN w:val="0"/>
        <w:adjustRightInd w:val="0"/>
        <w:spacing w:line="276" w:lineRule="auto"/>
        <w:rPr>
          <w:rFonts w:cs="Arial"/>
          <w:sz w:val="22"/>
          <w:szCs w:val="22"/>
        </w:rPr>
      </w:pPr>
    </w:p>
    <w:p w14:paraId="02E0386D" w14:textId="77777777" w:rsidR="006319BB" w:rsidRPr="00582BEA" w:rsidRDefault="006319BB" w:rsidP="00025B9C">
      <w:pPr>
        <w:autoSpaceDE w:val="0"/>
        <w:autoSpaceDN w:val="0"/>
        <w:adjustRightInd w:val="0"/>
        <w:spacing w:line="276" w:lineRule="auto"/>
        <w:rPr>
          <w:rFonts w:cs="Arial"/>
          <w:sz w:val="22"/>
          <w:szCs w:val="22"/>
        </w:rPr>
      </w:pPr>
      <w:r w:rsidRPr="00582BEA">
        <w:rPr>
          <w:rFonts w:cs="Arial"/>
          <w:sz w:val="22"/>
          <w:szCs w:val="22"/>
        </w:rPr>
        <w:t xml:space="preserve">Children from </w:t>
      </w:r>
      <w:r w:rsidR="00EF0AE6" w:rsidRPr="00582BEA">
        <w:rPr>
          <w:rFonts w:cs="Arial"/>
          <w:sz w:val="22"/>
          <w:szCs w:val="22"/>
        </w:rPr>
        <w:t>the area with no allocated preference</w:t>
      </w:r>
      <w:r w:rsidRPr="00582BEA">
        <w:rPr>
          <w:rFonts w:cs="Arial"/>
          <w:sz w:val="22"/>
          <w:szCs w:val="22"/>
        </w:rPr>
        <w:t xml:space="preserve"> will normally be offered a school place</w:t>
      </w:r>
      <w:r w:rsidR="00615891" w:rsidRPr="00582BEA">
        <w:rPr>
          <w:rFonts w:cs="Arial"/>
          <w:sz w:val="22"/>
          <w:szCs w:val="22"/>
        </w:rPr>
        <w:t xml:space="preserve"> </w:t>
      </w:r>
      <w:r w:rsidRPr="00582BEA">
        <w:rPr>
          <w:rFonts w:cs="Arial"/>
          <w:sz w:val="22"/>
          <w:szCs w:val="22"/>
        </w:rPr>
        <w:t>in the following order:</w:t>
      </w:r>
    </w:p>
    <w:p w14:paraId="6EE15AC7" w14:textId="77777777" w:rsidR="006319BB" w:rsidRPr="00582BEA" w:rsidRDefault="00025B9C" w:rsidP="00025B9C">
      <w:pPr>
        <w:pStyle w:val="ListParagraph"/>
        <w:numPr>
          <w:ilvl w:val="0"/>
          <w:numId w:val="16"/>
        </w:numPr>
        <w:autoSpaceDE w:val="0"/>
        <w:autoSpaceDN w:val="0"/>
        <w:adjustRightInd w:val="0"/>
        <w:spacing w:line="276" w:lineRule="auto"/>
        <w:rPr>
          <w:rFonts w:cs="Arial"/>
          <w:sz w:val="22"/>
          <w:szCs w:val="22"/>
        </w:rPr>
      </w:pPr>
      <w:r w:rsidRPr="00582BEA">
        <w:rPr>
          <w:rFonts w:cs="Arial"/>
          <w:sz w:val="22"/>
          <w:szCs w:val="22"/>
        </w:rPr>
        <w:t>A</w:t>
      </w:r>
      <w:r w:rsidR="006319BB" w:rsidRPr="00582BEA">
        <w:rPr>
          <w:rFonts w:cs="Arial"/>
          <w:sz w:val="22"/>
          <w:szCs w:val="22"/>
        </w:rPr>
        <w:t>t the nearest school from the home address where a place exists.</w:t>
      </w:r>
    </w:p>
    <w:p w14:paraId="56647270" w14:textId="77777777" w:rsidR="006878C7" w:rsidRPr="00582BEA" w:rsidRDefault="002A29FF" w:rsidP="00025B9C">
      <w:pPr>
        <w:pStyle w:val="ListParagraph"/>
        <w:numPr>
          <w:ilvl w:val="0"/>
          <w:numId w:val="16"/>
        </w:numPr>
        <w:autoSpaceDE w:val="0"/>
        <w:autoSpaceDN w:val="0"/>
        <w:adjustRightInd w:val="0"/>
        <w:spacing w:line="276" w:lineRule="auto"/>
        <w:rPr>
          <w:rFonts w:cs="Arial"/>
          <w:sz w:val="22"/>
          <w:szCs w:val="22"/>
        </w:rPr>
      </w:pPr>
      <w:r w:rsidRPr="00582BEA">
        <w:rPr>
          <w:rFonts w:cs="Arial"/>
          <w:sz w:val="22"/>
          <w:szCs w:val="22"/>
        </w:rPr>
        <w:t>Where there is</w:t>
      </w:r>
      <w:r w:rsidR="006319BB" w:rsidRPr="00582BEA">
        <w:rPr>
          <w:rFonts w:cs="Arial"/>
          <w:sz w:val="22"/>
          <w:szCs w:val="22"/>
        </w:rPr>
        <w:t xml:space="preserve"> no West Berkshire School places available,</w:t>
      </w:r>
      <w:r w:rsidR="00615891" w:rsidRPr="00582BEA">
        <w:rPr>
          <w:rFonts w:cs="Arial"/>
          <w:sz w:val="22"/>
          <w:szCs w:val="22"/>
        </w:rPr>
        <w:t xml:space="preserve"> </w:t>
      </w:r>
      <w:r w:rsidR="006319BB" w:rsidRPr="00582BEA">
        <w:rPr>
          <w:rFonts w:cs="Arial"/>
          <w:sz w:val="22"/>
          <w:szCs w:val="22"/>
        </w:rPr>
        <w:t>no place</w:t>
      </w:r>
      <w:r w:rsidR="00615891" w:rsidRPr="00582BEA">
        <w:rPr>
          <w:rFonts w:cs="Arial"/>
          <w:sz w:val="22"/>
          <w:szCs w:val="22"/>
        </w:rPr>
        <w:t xml:space="preserve"> </w:t>
      </w:r>
      <w:r w:rsidR="006319BB" w:rsidRPr="00582BEA">
        <w:rPr>
          <w:rFonts w:cs="Arial"/>
          <w:sz w:val="22"/>
          <w:szCs w:val="22"/>
        </w:rPr>
        <w:t xml:space="preserve">will be allocated. </w:t>
      </w:r>
    </w:p>
    <w:p w14:paraId="6687240D" w14:textId="77777777" w:rsidR="006878C7" w:rsidRPr="00582BEA" w:rsidRDefault="006878C7" w:rsidP="006878C7">
      <w:pPr>
        <w:autoSpaceDE w:val="0"/>
        <w:autoSpaceDN w:val="0"/>
        <w:adjustRightInd w:val="0"/>
        <w:spacing w:line="276" w:lineRule="auto"/>
        <w:ind w:left="360"/>
        <w:rPr>
          <w:rFonts w:cs="Arial"/>
          <w:sz w:val="22"/>
          <w:szCs w:val="22"/>
        </w:rPr>
      </w:pPr>
    </w:p>
    <w:p w14:paraId="697F001B" w14:textId="77777777" w:rsidR="006319BB" w:rsidRPr="00582BEA" w:rsidRDefault="006319BB" w:rsidP="006878C7">
      <w:pPr>
        <w:autoSpaceDE w:val="0"/>
        <w:autoSpaceDN w:val="0"/>
        <w:adjustRightInd w:val="0"/>
        <w:spacing w:line="276" w:lineRule="auto"/>
        <w:rPr>
          <w:rFonts w:cs="Arial"/>
          <w:b/>
          <w:sz w:val="22"/>
          <w:szCs w:val="22"/>
        </w:rPr>
      </w:pPr>
      <w:r w:rsidRPr="00582BEA">
        <w:rPr>
          <w:rFonts w:cs="Arial"/>
          <w:b/>
          <w:sz w:val="22"/>
          <w:szCs w:val="22"/>
        </w:rPr>
        <w:t>The normal admissions round process will be undertaken in</w:t>
      </w:r>
      <w:r w:rsidR="00615891" w:rsidRPr="00582BEA">
        <w:rPr>
          <w:rFonts w:cs="Arial"/>
          <w:b/>
          <w:sz w:val="22"/>
          <w:szCs w:val="22"/>
        </w:rPr>
        <w:t xml:space="preserve"> </w:t>
      </w:r>
      <w:r w:rsidRPr="00582BEA">
        <w:rPr>
          <w:rFonts w:cs="Arial"/>
          <w:b/>
          <w:sz w:val="22"/>
          <w:szCs w:val="22"/>
        </w:rPr>
        <w:t>accor</w:t>
      </w:r>
      <w:r w:rsidR="006878C7" w:rsidRPr="00582BEA">
        <w:rPr>
          <w:rFonts w:cs="Arial"/>
          <w:b/>
          <w:sz w:val="22"/>
          <w:szCs w:val="22"/>
        </w:rPr>
        <w:t>dance with the timetables below:</w:t>
      </w:r>
    </w:p>
    <w:p w14:paraId="4833EF8A" w14:textId="77777777" w:rsidR="00D06D9D" w:rsidRPr="00582BEA" w:rsidRDefault="00D06D9D" w:rsidP="00025B9C">
      <w:pPr>
        <w:autoSpaceDE w:val="0"/>
        <w:autoSpaceDN w:val="0"/>
        <w:adjustRightInd w:val="0"/>
        <w:spacing w:line="276" w:lineRule="auto"/>
        <w:rPr>
          <w:rFonts w:cs="Arial"/>
          <w:sz w:val="22"/>
          <w:szCs w:val="22"/>
        </w:rPr>
      </w:pPr>
    </w:p>
    <w:p w14:paraId="0B7951E9" w14:textId="77777777" w:rsidR="006319BB" w:rsidRPr="00582BEA" w:rsidRDefault="006319BB" w:rsidP="00025B9C">
      <w:pPr>
        <w:autoSpaceDE w:val="0"/>
        <w:autoSpaceDN w:val="0"/>
        <w:adjustRightInd w:val="0"/>
        <w:spacing w:line="276" w:lineRule="auto"/>
        <w:rPr>
          <w:rFonts w:cs="Arial"/>
          <w:sz w:val="22"/>
          <w:szCs w:val="22"/>
        </w:rPr>
      </w:pPr>
      <w:r w:rsidRPr="00582BEA">
        <w:rPr>
          <w:rFonts w:cs="Arial"/>
          <w:sz w:val="22"/>
          <w:szCs w:val="22"/>
        </w:rPr>
        <w:t>The closing date for secondary admission applications in the normal admission</w:t>
      </w:r>
      <w:r w:rsidR="00D06D9D" w:rsidRPr="00582BEA">
        <w:rPr>
          <w:rFonts w:cs="Arial"/>
          <w:sz w:val="22"/>
          <w:szCs w:val="22"/>
        </w:rPr>
        <w:t xml:space="preserve"> </w:t>
      </w:r>
      <w:r w:rsidRPr="00582BEA">
        <w:rPr>
          <w:rFonts w:cs="Arial"/>
          <w:sz w:val="22"/>
          <w:szCs w:val="22"/>
        </w:rPr>
        <w:t xml:space="preserve">round is </w:t>
      </w:r>
      <w:r w:rsidR="005B58B3">
        <w:rPr>
          <w:rFonts w:cs="Arial"/>
          <w:b/>
          <w:bCs/>
          <w:sz w:val="22"/>
          <w:szCs w:val="22"/>
        </w:rPr>
        <w:t>31 October 2023</w:t>
      </w:r>
      <w:r w:rsidRPr="00582BEA">
        <w:rPr>
          <w:rFonts w:cs="Arial"/>
          <w:b/>
          <w:bCs/>
          <w:sz w:val="22"/>
          <w:szCs w:val="22"/>
        </w:rPr>
        <w:t xml:space="preserve"> </w:t>
      </w:r>
      <w:r w:rsidRPr="00582BEA">
        <w:rPr>
          <w:rFonts w:cs="Arial"/>
          <w:sz w:val="22"/>
          <w:szCs w:val="22"/>
        </w:rPr>
        <w:t xml:space="preserve">and the closing date for primary applications is </w:t>
      </w:r>
      <w:r w:rsidRPr="00582BEA">
        <w:rPr>
          <w:rFonts w:cs="Arial"/>
          <w:b/>
          <w:bCs/>
          <w:sz w:val="22"/>
          <w:szCs w:val="22"/>
        </w:rPr>
        <w:t>15</w:t>
      </w:r>
      <w:r w:rsidR="00402141" w:rsidRPr="00582BEA">
        <w:rPr>
          <w:rFonts w:cs="Arial"/>
          <w:b/>
          <w:bCs/>
          <w:sz w:val="22"/>
          <w:szCs w:val="22"/>
        </w:rPr>
        <w:t xml:space="preserve"> </w:t>
      </w:r>
      <w:r w:rsidR="005B58B3">
        <w:rPr>
          <w:rFonts w:cs="Arial"/>
          <w:b/>
          <w:bCs/>
          <w:sz w:val="22"/>
          <w:szCs w:val="22"/>
        </w:rPr>
        <w:t>January 2024</w:t>
      </w:r>
      <w:r w:rsidRPr="00582BEA">
        <w:rPr>
          <w:rFonts w:cs="Arial"/>
          <w:sz w:val="22"/>
          <w:szCs w:val="22"/>
        </w:rPr>
        <w:t xml:space="preserve">. The </w:t>
      </w:r>
      <w:r w:rsidR="008929BE">
        <w:rPr>
          <w:rFonts w:cs="Arial"/>
          <w:sz w:val="22"/>
          <w:szCs w:val="22"/>
        </w:rPr>
        <w:t>Local A</w:t>
      </w:r>
      <w:r w:rsidRPr="00582BEA">
        <w:rPr>
          <w:rFonts w:cs="Arial"/>
          <w:sz w:val="22"/>
          <w:szCs w:val="22"/>
        </w:rPr>
        <w:t>uthority will accept, applications received after this date</w:t>
      </w:r>
      <w:r w:rsidR="00D06D9D" w:rsidRPr="00582BEA">
        <w:rPr>
          <w:rFonts w:cs="Arial"/>
          <w:sz w:val="22"/>
          <w:szCs w:val="22"/>
        </w:rPr>
        <w:t xml:space="preserve"> </w:t>
      </w:r>
      <w:r w:rsidR="008929BE">
        <w:rPr>
          <w:rFonts w:cs="Arial"/>
          <w:sz w:val="22"/>
          <w:szCs w:val="22"/>
        </w:rPr>
        <w:t>provided</w:t>
      </w:r>
      <w:r w:rsidRPr="00582BEA">
        <w:rPr>
          <w:rFonts w:cs="Arial"/>
          <w:sz w:val="22"/>
          <w:szCs w:val="22"/>
        </w:rPr>
        <w:t xml:space="preserve"> they are received before allocation procedures begin and treat them as</w:t>
      </w:r>
      <w:r w:rsidR="00D06D9D" w:rsidRPr="00582BEA">
        <w:rPr>
          <w:rFonts w:cs="Arial"/>
          <w:sz w:val="22"/>
          <w:szCs w:val="22"/>
        </w:rPr>
        <w:t xml:space="preserve"> </w:t>
      </w:r>
      <w:r w:rsidR="008D7DF1" w:rsidRPr="00582BEA">
        <w:rPr>
          <w:rFonts w:cs="Arial"/>
          <w:sz w:val="22"/>
          <w:szCs w:val="22"/>
        </w:rPr>
        <w:t xml:space="preserve">on time applications. </w:t>
      </w:r>
    </w:p>
    <w:p w14:paraId="484803C7" w14:textId="77777777" w:rsidR="006878C7" w:rsidRPr="00582BEA" w:rsidRDefault="006878C7" w:rsidP="00025B9C">
      <w:pPr>
        <w:autoSpaceDE w:val="0"/>
        <w:autoSpaceDN w:val="0"/>
        <w:adjustRightInd w:val="0"/>
        <w:spacing w:line="276" w:lineRule="auto"/>
        <w:rPr>
          <w:rFonts w:cs="Arial"/>
          <w:sz w:val="22"/>
          <w:szCs w:val="22"/>
        </w:rPr>
      </w:pPr>
    </w:p>
    <w:p w14:paraId="0DC5C29C" w14:textId="77777777" w:rsidR="006878C7" w:rsidRPr="00582BEA" w:rsidRDefault="006878C7" w:rsidP="00025B9C">
      <w:pPr>
        <w:autoSpaceDE w:val="0"/>
        <w:autoSpaceDN w:val="0"/>
        <w:adjustRightInd w:val="0"/>
        <w:spacing w:line="276" w:lineRule="auto"/>
        <w:rPr>
          <w:rFonts w:cs="Arial"/>
          <w:sz w:val="22"/>
          <w:szCs w:val="22"/>
        </w:rPr>
      </w:pPr>
      <w:r w:rsidRPr="00582BEA">
        <w:rPr>
          <w:rFonts w:cs="Arial"/>
          <w:sz w:val="22"/>
          <w:szCs w:val="22"/>
        </w:rPr>
        <w:t>We do this because we recognise that there are many reasons why parents may have struggled to submit an on time application and do not want to prejudice children who may be in vulnerable groups.</w:t>
      </w:r>
      <w:r w:rsidR="008D7DF1" w:rsidRPr="00582BEA">
        <w:rPr>
          <w:rFonts w:cs="Arial"/>
          <w:sz w:val="22"/>
          <w:szCs w:val="22"/>
        </w:rPr>
        <w:t xml:space="preserve"> The school ad</w:t>
      </w:r>
      <w:r w:rsidR="00803C4D">
        <w:rPr>
          <w:rFonts w:cs="Arial"/>
          <w:sz w:val="22"/>
          <w:szCs w:val="22"/>
        </w:rPr>
        <w:t>missions code of practice</w:t>
      </w:r>
      <w:r w:rsidR="008D7DF1" w:rsidRPr="00582BEA">
        <w:rPr>
          <w:rFonts w:cs="Arial"/>
          <w:sz w:val="22"/>
          <w:szCs w:val="22"/>
        </w:rPr>
        <w:t xml:space="preserve"> says that:</w:t>
      </w:r>
    </w:p>
    <w:p w14:paraId="76C7A1ED" w14:textId="77777777" w:rsidR="008D7DF1" w:rsidRPr="00582BEA" w:rsidRDefault="008D7DF1" w:rsidP="00025B9C">
      <w:pPr>
        <w:autoSpaceDE w:val="0"/>
        <w:autoSpaceDN w:val="0"/>
        <w:adjustRightInd w:val="0"/>
        <w:spacing w:line="276" w:lineRule="auto"/>
        <w:rPr>
          <w:rFonts w:cs="Arial"/>
          <w:sz w:val="22"/>
          <w:szCs w:val="22"/>
        </w:rPr>
      </w:pPr>
    </w:p>
    <w:p w14:paraId="639BF755" w14:textId="77777777" w:rsidR="008D7DF1" w:rsidRPr="00582BEA" w:rsidRDefault="008D7DF1" w:rsidP="008D7DF1">
      <w:pPr>
        <w:pStyle w:val="Default"/>
        <w:rPr>
          <w:sz w:val="23"/>
          <w:szCs w:val="23"/>
        </w:rPr>
      </w:pPr>
      <w:r w:rsidRPr="00582BEA">
        <w:rPr>
          <w:sz w:val="23"/>
          <w:szCs w:val="23"/>
        </w:rPr>
        <w:t xml:space="preserve">2.9 Admission authorities </w:t>
      </w:r>
      <w:r w:rsidRPr="00582BEA">
        <w:rPr>
          <w:b/>
          <w:bCs/>
          <w:sz w:val="23"/>
          <w:szCs w:val="23"/>
        </w:rPr>
        <w:t xml:space="preserve">must not </w:t>
      </w:r>
      <w:r w:rsidRPr="00582BEA">
        <w:rPr>
          <w:sz w:val="23"/>
          <w:szCs w:val="23"/>
        </w:rPr>
        <w:t xml:space="preserve">refuse to admit a child solely because: </w:t>
      </w:r>
    </w:p>
    <w:p w14:paraId="716C69FE" w14:textId="77777777" w:rsidR="008D7DF1" w:rsidRPr="00402141" w:rsidRDefault="008D7DF1" w:rsidP="008D7DF1">
      <w:pPr>
        <w:autoSpaceDE w:val="0"/>
        <w:autoSpaceDN w:val="0"/>
        <w:adjustRightInd w:val="0"/>
        <w:spacing w:line="276" w:lineRule="auto"/>
        <w:rPr>
          <w:rFonts w:cs="Arial"/>
          <w:sz w:val="22"/>
          <w:szCs w:val="22"/>
        </w:rPr>
      </w:pPr>
      <w:r w:rsidRPr="00582BEA">
        <w:rPr>
          <w:sz w:val="23"/>
          <w:szCs w:val="23"/>
        </w:rPr>
        <w:t xml:space="preserve">a) </w:t>
      </w:r>
      <w:r w:rsidR="008929BE" w:rsidRPr="00582BEA">
        <w:rPr>
          <w:sz w:val="23"/>
          <w:szCs w:val="23"/>
        </w:rPr>
        <w:t>They</w:t>
      </w:r>
      <w:r w:rsidRPr="00582BEA">
        <w:rPr>
          <w:sz w:val="23"/>
          <w:szCs w:val="23"/>
        </w:rPr>
        <w:t xml:space="preserve"> have appl</w:t>
      </w:r>
      <w:r w:rsidR="008929BE">
        <w:rPr>
          <w:sz w:val="23"/>
          <w:szCs w:val="23"/>
        </w:rPr>
        <w:t>ied later than other applicants.</w:t>
      </w:r>
    </w:p>
    <w:p w14:paraId="672B279D" w14:textId="77777777" w:rsidR="00D06D9D" w:rsidRDefault="00D06D9D" w:rsidP="00025B9C">
      <w:pPr>
        <w:autoSpaceDE w:val="0"/>
        <w:autoSpaceDN w:val="0"/>
        <w:adjustRightInd w:val="0"/>
        <w:spacing w:line="276" w:lineRule="auto"/>
        <w:rPr>
          <w:rFonts w:cs="Arial"/>
          <w:sz w:val="22"/>
          <w:szCs w:val="22"/>
        </w:rPr>
      </w:pPr>
    </w:p>
    <w:p w14:paraId="7D9B9310" w14:textId="77777777" w:rsidR="00D071D5" w:rsidRPr="00D071D5" w:rsidRDefault="00D071D5" w:rsidP="00025B9C">
      <w:pPr>
        <w:autoSpaceDE w:val="0"/>
        <w:autoSpaceDN w:val="0"/>
        <w:adjustRightInd w:val="0"/>
        <w:spacing w:line="276" w:lineRule="auto"/>
        <w:rPr>
          <w:rFonts w:cs="Arial"/>
          <w:b/>
          <w:sz w:val="22"/>
          <w:szCs w:val="22"/>
        </w:rPr>
      </w:pPr>
      <w:r w:rsidRPr="00D071D5">
        <w:rPr>
          <w:rFonts w:cs="Arial"/>
          <w:b/>
          <w:sz w:val="22"/>
          <w:szCs w:val="22"/>
        </w:rPr>
        <w:t>Late Applications</w:t>
      </w:r>
    </w:p>
    <w:p w14:paraId="5465D5A1" w14:textId="77777777" w:rsidR="00402141" w:rsidRDefault="00402141" w:rsidP="00025B9C">
      <w:pPr>
        <w:autoSpaceDE w:val="0"/>
        <w:autoSpaceDN w:val="0"/>
        <w:adjustRightInd w:val="0"/>
        <w:spacing w:line="276" w:lineRule="auto"/>
        <w:rPr>
          <w:rFonts w:cs="Arial"/>
          <w:sz w:val="22"/>
          <w:szCs w:val="22"/>
        </w:rPr>
      </w:pPr>
      <w:r>
        <w:rPr>
          <w:rFonts w:cs="Arial"/>
          <w:sz w:val="22"/>
          <w:szCs w:val="22"/>
        </w:rPr>
        <w:t xml:space="preserve">Secondary </w:t>
      </w:r>
      <w:r w:rsidR="006319BB" w:rsidRPr="00402141">
        <w:rPr>
          <w:rFonts w:cs="Arial"/>
          <w:sz w:val="22"/>
          <w:szCs w:val="22"/>
        </w:rPr>
        <w:t>applications that are</w:t>
      </w:r>
      <w:r w:rsidR="008E360A">
        <w:rPr>
          <w:rFonts w:cs="Arial"/>
          <w:sz w:val="22"/>
          <w:szCs w:val="22"/>
        </w:rPr>
        <w:t xml:space="preserve"> received after allocation procedures begin </w:t>
      </w:r>
      <w:r w:rsidR="00803C4D">
        <w:rPr>
          <w:rFonts w:cs="Arial"/>
          <w:sz w:val="22"/>
          <w:szCs w:val="22"/>
        </w:rPr>
        <w:t>(</w:t>
      </w:r>
      <w:r w:rsidR="008E360A">
        <w:rPr>
          <w:rFonts w:cs="Arial"/>
          <w:sz w:val="22"/>
          <w:szCs w:val="22"/>
        </w:rPr>
        <w:t>and therefore</w:t>
      </w:r>
      <w:r w:rsidR="006319BB" w:rsidRPr="00402141">
        <w:rPr>
          <w:rFonts w:cs="Arial"/>
          <w:sz w:val="22"/>
          <w:szCs w:val="22"/>
        </w:rPr>
        <w:t xml:space="preserve"> considered late</w:t>
      </w:r>
      <w:r w:rsidR="009E61B0">
        <w:rPr>
          <w:rFonts w:cs="Arial"/>
          <w:sz w:val="22"/>
          <w:szCs w:val="22"/>
        </w:rPr>
        <w:t>)</w:t>
      </w:r>
      <w:r w:rsidR="00803C4D">
        <w:rPr>
          <w:rFonts w:cs="Arial"/>
          <w:sz w:val="22"/>
          <w:szCs w:val="22"/>
        </w:rPr>
        <w:t xml:space="preserve"> </w:t>
      </w:r>
      <w:r w:rsidR="009E61B0">
        <w:rPr>
          <w:rFonts w:cs="Arial"/>
          <w:sz w:val="22"/>
          <w:szCs w:val="22"/>
        </w:rPr>
        <w:t xml:space="preserve">but </w:t>
      </w:r>
      <w:r w:rsidR="00803C4D">
        <w:rPr>
          <w:rFonts w:cs="Arial"/>
          <w:sz w:val="22"/>
          <w:szCs w:val="22"/>
        </w:rPr>
        <w:t xml:space="preserve">on or before </w:t>
      </w:r>
      <w:r w:rsidR="005B58B3">
        <w:rPr>
          <w:rFonts w:cs="Arial"/>
          <w:b/>
          <w:sz w:val="22"/>
          <w:szCs w:val="22"/>
        </w:rPr>
        <w:t>15 March 2024</w:t>
      </w:r>
      <w:r w:rsidR="006319BB" w:rsidRPr="00402141">
        <w:rPr>
          <w:rFonts w:cs="Arial"/>
          <w:sz w:val="22"/>
          <w:szCs w:val="22"/>
        </w:rPr>
        <w:t xml:space="preserve"> will be</w:t>
      </w:r>
      <w:r w:rsidR="00D06D9D" w:rsidRPr="00402141">
        <w:rPr>
          <w:rFonts w:cs="Arial"/>
          <w:sz w:val="22"/>
          <w:szCs w:val="22"/>
        </w:rPr>
        <w:t xml:space="preserve"> </w:t>
      </w:r>
      <w:r w:rsidR="00D071D5">
        <w:rPr>
          <w:rFonts w:cs="Arial"/>
          <w:sz w:val="22"/>
          <w:szCs w:val="22"/>
        </w:rPr>
        <w:t>processed</w:t>
      </w:r>
      <w:r w:rsidR="006319BB" w:rsidRPr="00402141">
        <w:rPr>
          <w:rFonts w:cs="Arial"/>
          <w:sz w:val="22"/>
          <w:szCs w:val="22"/>
        </w:rPr>
        <w:t xml:space="preserve"> from </w:t>
      </w:r>
      <w:r w:rsidR="005B58B3">
        <w:rPr>
          <w:rFonts w:cs="Arial"/>
          <w:b/>
          <w:bCs/>
          <w:sz w:val="22"/>
          <w:szCs w:val="22"/>
        </w:rPr>
        <w:t>18 March 2024</w:t>
      </w:r>
      <w:r w:rsidR="008D7DF1">
        <w:rPr>
          <w:rFonts w:cs="Arial"/>
          <w:b/>
          <w:bCs/>
          <w:sz w:val="22"/>
          <w:szCs w:val="22"/>
        </w:rPr>
        <w:t xml:space="preserve"> </w:t>
      </w:r>
      <w:r w:rsidR="008D7DF1" w:rsidRPr="008D7DF1">
        <w:rPr>
          <w:rFonts w:cs="Arial"/>
          <w:bCs/>
          <w:sz w:val="22"/>
          <w:szCs w:val="22"/>
        </w:rPr>
        <w:t>in accordance with relevant admission policies</w:t>
      </w:r>
      <w:r w:rsidR="006319BB" w:rsidRPr="008D7DF1">
        <w:rPr>
          <w:rFonts w:cs="Arial"/>
          <w:sz w:val="22"/>
          <w:szCs w:val="22"/>
        </w:rPr>
        <w:t>.</w:t>
      </w:r>
      <w:r w:rsidR="00D06D9D" w:rsidRPr="00402141">
        <w:rPr>
          <w:rFonts w:cs="Arial"/>
          <w:sz w:val="22"/>
          <w:szCs w:val="22"/>
        </w:rPr>
        <w:t xml:space="preserve"> </w:t>
      </w:r>
      <w:r w:rsidR="00D071D5">
        <w:rPr>
          <w:rFonts w:cs="Arial"/>
          <w:sz w:val="22"/>
          <w:szCs w:val="22"/>
        </w:rPr>
        <w:t xml:space="preserve">Late applications received after </w:t>
      </w:r>
      <w:r w:rsidR="005B58B3">
        <w:rPr>
          <w:rFonts w:cs="Arial"/>
          <w:b/>
          <w:sz w:val="22"/>
          <w:szCs w:val="22"/>
        </w:rPr>
        <w:t>15</w:t>
      </w:r>
      <w:r w:rsidR="008D7DF1" w:rsidRPr="00D071D5">
        <w:rPr>
          <w:rFonts w:cs="Arial"/>
          <w:b/>
          <w:bCs/>
          <w:sz w:val="22"/>
          <w:szCs w:val="22"/>
        </w:rPr>
        <w:t xml:space="preserve"> </w:t>
      </w:r>
      <w:r w:rsidR="00803C4D">
        <w:rPr>
          <w:rFonts w:cs="Arial"/>
          <w:b/>
          <w:bCs/>
          <w:sz w:val="22"/>
          <w:szCs w:val="22"/>
        </w:rPr>
        <w:t>Ma</w:t>
      </w:r>
      <w:r w:rsidR="005B58B3">
        <w:rPr>
          <w:rFonts w:cs="Arial"/>
          <w:b/>
          <w:bCs/>
          <w:sz w:val="22"/>
          <w:szCs w:val="22"/>
        </w:rPr>
        <w:t>rch</w:t>
      </w:r>
      <w:r w:rsidR="006319BB" w:rsidRPr="00402141">
        <w:rPr>
          <w:rFonts w:cs="Arial"/>
          <w:b/>
          <w:bCs/>
          <w:sz w:val="22"/>
          <w:szCs w:val="22"/>
        </w:rPr>
        <w:t xml:space="preserve"> </w:t>
      </w:r>
      <w:r w:rsidR="006319BB" w:rsidRPr="00402141">
        <w:rPr>
          <w:rFonts w:cs="Arial"/>
          <w:sz w:val="22"/>
          <w:szCs w:val="22"/>
        </w:rPr>
        <w:t>will be processed by date of receipt</w:t>
      </w:r>
      <w:r w:rsidR="00803C4D">
        <w:rPr>
          <w:rFonts w:cs="Arial"/>
          <w:sz w:val="22"/>
          <w:szCs w:val="22"/>
        </w:rPr>
        <w:t xml:space="preserve"> after all appli</w:t>
      </w:r>
      <w:r w:rsidR="005B58B3">
        <w:rPr>
          <w:rFonts w:cs="Arial"/>
          <w:sz w:val="22"/>
          <w:szCs w:val="22"/>
        </w:rPr>
        <w:t>cations received on or before 15</w:t>
      </w:r>
      <w:r w:rsidR="00803C4D">
        <w:rPr>
          <w:rFonts w:cs="Arial"/>
          <w:sz w:val="22"/>
          <w:szCs w:val="22"/>
        </w:rPr>
        <w:t xml:space="preserve"> March have been processed</w:t>
      </w:r>
      <w:r w:rsidR="007D6D82" w:rsidRPr="00402141">
        <w:rPr>
          <w:rFonts w:cs="Arial"/>
          <w:sz w:val="22"/>
          <w:szCs w:val="22"/>
        </w:rPr>
        <w:t xml:space="preserve">. All late applications will be processed with regard to </w:t>
      </w:r>
      <w:r w:rsidR="006319BB" w:rsidRPr="00402141">
        <w:rPr>
          <w:rFonts w:cs="Arial"/>
          <w:sz w:val="22"/>
          <w:szCs w:val="22"/>
        </w:rPr>
        <w:t xml:space="preserve">the admissions </w:t>
      </w:r>
      <w:r w:rsidR="006319BB" w:rsidRPr="00402141">
        <w:rPr>
          <w:rFonts w:cs="Arial"/>
          <w:sz w:val="22"/>
          <w:szCs w:val="22"/>
        </w:rPr>
        <w:lastRenderedPageBreak/>
        <w:t>oversubscription criteria of the preferred school</w:t>
      </w:r>
      <w:r w:rsidR="007D6D82" w:rsidRPr="00402141">
        <w:rPr>
          <w:rFonts w:cs="Arial"/>
          <w:sz w:val="22"/>
          <w:szCs w:val="22"/>
        </w:rPr>
        <w:t>(s)</w:t>
      </w:r>
      <w:r w:rsidR="006319BB" w:rsidRPr="00402141">
        <w:rPr>
          <w:rFonts w:cs="Arial"/>
          <w:sz w:val="22"/>
          <w:szCs w:val="22"/>
        </w:rPr>
        <w:t>.</w:t>
      </w:r>
      <w:r w:rsidR="00D06D9D" w:rsidRPr="00402141">
        <w:rPr>
          <w:rFonts w:cs="Arial"/>
          <w:sz w:val="22"/>
          <w:szCs w:val="22"/>
        </w:rPr>
        <w:t xml:space="preserve"> </w:t>
      </w:r>
      <w:r w:rsidR="006319BB" w:rsidRPr="00402141">
        <w:rPr>
          <w:rFonts w:cs="Arial"/>
          <w:sz w:val="22"/>
          <w:szCs w:val="22"/>
        </w:rPr>
        <w:t xml:space="preserve">No place will be allocated to children from waiting lists until </w:t>
      </w:r>
      <w:r w:rsidR="005B58B3">
        <w:rPr>
          <w:rFonts w:cs="Arial"/>
          <w:b/>
          <w:bCs/>
          <w:sz w:val="22"/>
          <w:szCs w:val="22"/>
        </w:rPr>
        <w:t>18</w:t>
      </w:r>
      <w:r w:rsidR="00803C4D">
        <w:rPr>
          <w:rFonts w:cs="Arial"/>
          <w:b/>
          <w:bCs/>
          <w:sz w:val="22"/>
          <w:szCs w:val="22"/>
        </w:rPr>
        <w:t xml:space="preserve"> Marc</w:t>
      </w:r>
      <w:r w:rsidR="005B58B3">
        <w:rPr>
          <w:rFonts w:cs="Arial"/>
          <w:b/>
          <w:bCs/>
          <w:sz w:val="22"/>
          <w:szCs w:val="22"/>
        </w:rPr>
        <w:t>h</w:t>
      </w:r>
      <w:r>
        <w:rPr>
          <w:rFonts w:cs="Arial"/>
          <w:b/>
          <w:bCs/>
          <w:sz w:val="22"/>
          <w:szCs w:val="22"/>
        </w:rPr>
        <w:t xml:space="preserve"> </w:t>
      </w:r>
      <w:r w:rsidRPr="00402141">
        <w:rPr>
          <w:rFonts w:cs="Arial"/>
          <w:bCs/>
          <w:sz w:val="22"/>
          <w:szCs w:val="22"/>
        </w:rPr>
        <w:t>(unless an admission authority</w:t>
      </w:r>
      <w:r>
        <w:rPr>
          <w:rFonts w:cs="Arial"/>
          <w:bCs/>
          <w:sz w:val="22"/>
          <w:szCs w:val="22"/>
        </w:rPr>
        <w:t xml:space="preserve"> decides to exceed</w:t>
      </w:r>
      <w:r w:rsidRPr="00402141">
        <w:rPr>
          <w:rFonts w:cs="Arial"/>
          <w:bCs/>
          <w:sz w:val="22"/>
          <w:szCs w:val="22"/>
        </w:rPr>
        <w:t xml:space="preserve"> their admission number)</w:t>
      </w:r>
      <w:r w:rsidR="006319BB" w:rsidRPr="00402141">
        <w:rPr>
          <w:rFonts w:cs="Arial"/>
          <w:b/>
          <w:bCs/>
          <w:sz w:val="22"/>
          <w:szCs w:val="22"/>
        </w:rPr>
        <w:t xml:space="preserve"> </w:t>
      </w:r>
      <w:r w:rsidR="006319BB" w:rsidRPr="00402141">
        <w:rPr>
          <w:rFonts w:cs="Arial"/>
          <w:sz w:val="22"/>
          <w:szCs w:val="22"/>
        </w:rPr>
        <w:t>when</w:t>
      </w:r>
      <w:r w:rsidR="00D06D9D" w:rsidRPr="00402141">
        <w:rPr>
          <w:rFonts w:cs="Arial"/>
          <w:sz w:val="22"/>
          <w:szCs w:val="22"/>
        </w:rPr>
        <w:t xml:space="preserve"> </w:t>
      </w:r>
      <w:r w:rsidR="006319BB" w:rsidRPr="00402141">
        <w:rPr>
          <w:rFonts w:cs="Arial"/>
          <w:sz w:val="22"/>
          <w:szCs w:val="22"/>
        </w:rPr>
        <w:t>acceptances should have been returned.</w:t>
      </w:r>
      <w:r w:rsidR="00D06D9D" w:rsidRPr="00402141">
        <w:rPr>
          <w:rFonts w:cs="Arial"/>
          <w:sz w:val="22"/>
          <w:szCs w:val="22"/>
        </w:rPr>
        <w:t xml:space="preserve"> </w:t>
      </w:r>
    </w:p>
    <w:p w14:paraId="61C17567" w14:textId="77777777" w:rsidR="00402141" w:rsidRDefault="00402141" w:rsidP="00025B9C">
      <w:pPr>
        <w:autoSpaceDE w:val="0"/>
        <w:autoSpaceDN w:val="0"/>
        <w:adjustRightInd w:val="0"/>
        <w:spacing w:line="276" w:lineRule="auto"/>
        <w:rPr>
          <w:rFonts w:cs="Arial"/>
          <w:sz w:val="22"/>
          <w:szCs w:val="22"/>
        </w:rPr>
      </w:pPr>
    </w:p>
    <w:p w14:paraId="55C1CA2E" w14:textId="12026CD2" w:rsidR="00D06D9D" w:rsidRDefault="00402141" w:rsidP="00025B9C">
      <w:pPr>
        <w:autoSpaceDE w:val="0"/>
        <w:autoSpaceDN w:val="0"/>
        <w:adjustRightInd w:val="0"/>
        <w:spacing w:line="276" w:lineRule="auto"/>
        <w:rPr>
          <w:rFonts w:cs="Arial"/>
          <w:sz w:val="22"/>
          <w:szCs w:val="22"/>
        </w:rPr>
      </w:pPr>
      <w:bookmarkStart w:id="0" w:name="_Hlk142382419"/>
      <w:r>
        <w:rPr>
          <w:rFonts w:cs="Arial"/>
          <w:sz w:val="22"/>
          <w:szCs w:val="22"/>
        </w:rPr>
        <w:t>Primary and junior</w:t>
      </w:r>
      <w:r w:rsidR="006319BB" w:rsidRPr="00402141">
        <w:rPr>
          <w:rFonts w:cs="Arial"/>
          <w:sz w:val="22"/>
          <w:szCs w:val="22"/>
        </w:rPr>
        <w:t xml:space="preserve"> applications </w:t>
      </w:r>
      <w:r w:rsidR="008E360A" w:rsidRPr="00402141">
        <w:rPr>
          <w:rFonts w:cs="Arial"/>
          <w:sz w:val="22"/>
          <w:szCs w:val="22"/>
        </w:rPr>
        <w:t>that are</w:t>
      </w:r>
      <w:r w:rsidR="008E360A">
        <w:rPr>
          <w:rFonts w:cs="Arial"/>
          <w:sz w:val="22"/>
          <w:szCs w:val="22"/>
        </w:rPr>
        <w:t xml:space="preserve"> received af</w:t>
      </w:r>
      <w:r w:rsidR="00803C4D">
        <w:rPr>
          <w:rFonts w:cs="Arial"/>
          <w:sz w:val="22"/>
          <w:szCs w:val="22"/>
        </w:rPr>
        <w:t>ter allocation procedures begin (and therefore</w:t>
      </w:r>
      <w:r w:rsidR="00803C4D" w:rsidRPr="00402141">
        <w:rPr>
          <w:rFonts w:cs="Arial"/>
          <w:sz w:val="22"/>
          <w:szCs w:val="22"/>
        </w:rPr>
        <w:t xml:space="preserve"> considered late</w:t>
      </w:r>
      <w:r w:rsidR="009E61B0">
        <w:rPr>
          <w:rFonts w:cs="Arial"/>
          <w:sz w:val="22"/>
          <w:szCs w:val="22"/>
        </w:rPr>
        <w:t>) but</w:t>
      </w:r>
      <w:r w:rsidR="00803C4D">
        <w:rPr>
          <w:rFonts w:cs="Arial"/>
          <w:sz w:val="22"/>
          <w:szCs w:val="22"/>
        </w:rPr>
        <w:t xml:space="preserve"> on or before </w:t>
      </w:r>
      <w:r w:rsidR="005B58B3">
        <w:rPr>
          <w:rFonts w:cs="Arial"/>
          <w:b/>
          <w:bCs/>
          <w:sz w:val="22"/>
          <w:szCs w:val="22"/>
        </w:rPr>
        <w:t>26</w:t>
      </w:r>
      <w:r w:rsidR="009E61B0">
        <w:rPr>
          <w:rFonts w:cs="Arial"/>
          <w:b/>
          <w:bCs/>
          <w:sz w:val="22"/>
          <w:szCs w:val="22"/>
        </w:rPr>
        <w:t xml:space="preserve"> April</w:t>
      </w:r>
      <w:r w:rsidR="005B58B3">
        <w:rPr>
          <w:rFonts w:cs="Arial"/>
          <w:b/>
          <w:bCs/>
          <w:sz w:val="22"/>
          <w:szCs w:val="22"/>
        </w:rPr>
        <w:t xml:space="preserve"> 2024</w:t>
      </w:r>
      <w:r w:rsidR="009E61B0">
        <w:rPr>
          <w:rFonts w:cs="Arial"/>
          <w:sz w:val="22"/>
          <w:szCs w:val="22"/>
        </w:rPr>
        <w:t xml:space="preserve"> </w:t>
      </w:r>
      <w:r w:rsidR="009E61B0" w:rsidRPr="00402141">
        <w:rPr>
          <w:rFonts w:cs="Arial"/>
          <w:sz w:val="22"/>
          <w:szCs w:val="22"/>
        </w:rPr>
        <w:t xml:space="preserve">will be </w:t>
      </w:r>
      <w:r w:rsidR="009E61B0">
        <w:rPr>
          <w:rFonts w:cs="Arial"/>
          <w:sz w:val="22"/>
          <w:szCs w:val="22"/>
        </w:rPr>
        <w:t>processed</w:t>
      </w:r>
      <w:r w:rsidR="009E61B0" w:rsidRPr="00402141">
        <w:rPr>
          <w:rFonts w:cs="Arial"/>
          <w:sz w:val="22"/>
          <w:szCs w:val="22"/>
        </w:rPr>
        <w:t xml:space="preserve"> from</w:t>
      </w:r>
      <w:r w:rsidR="009E61B0">
        <w:rPr>
          <w:rFonts w:cs="Arial"/>
          <w:sz w:val="22"/>
          <w:szCs w:val="22"/>
        </w:rPr>
        <w:t xml:space="preserve"> </w:t>
      </w:r>
      <w:r w:rsidR="005B58B3">
        <w:rPr>
          <w:rFonts w:cs="Arial"/>
          <w:b/>
          <w:sz w:val="22"/>
          <w:szCs w:val="22"/>
        </w:rPr>
        <w:t>29 April 2024</w:t>
      </w:r>
      <w:r w:rsidR="009E61B0" w:rsidRPr="009E61B0">
        <w:rPr>
          <w:rFonts w:cs="Arial"/>
          <w:b/>
          <w:sz w:val="22"/>
          <w:szCs w:val="22"/>
        </w:rPr>
        <w:t>.</w:t>
      </w:r>
      <w:r w:rsidR="009E61B0">
        <w:rPr>
          <w:rFonts w:cs="Arial"/>
          <w:b/>
          <w:sz w:val="22"/>
          <w:szCs w:val="22"/>
        </w:rPr>
        <w:t xml:space="preserve"> </w:t>
      </w:r>
      <w:r w:rsidR="009E61B0">
        <w:rPr>
          <w:rFonts w:cs="Arial"/>
          <w:sz w:val="22"/>
          <w:szCs w:val="22"/>
        </w:rPr>
        <w:t>Late applications received after</w:t>
      </w:r>
      <w:r w:rsidR="006319BB" w:rsidRPr="00402141">
        <w:rPr>
          <w:rFonts w:cs="Arial"/>
          <w:sz w:val="22"/>
          <w:szCs w:val="22"/>
        </w:rPr>
        <w:t xml:space="preserve"> </w:t>
      </w:r>
      <w:r w:rsidR="005B58B3">
        <w:rPr>
          <w:rFonts w:cs="Arial"/>
          <w:b/>
          <w:bCs/>
          <w:sz w:val="22"/>
          <w:szCs w:val="22"/>
        </w:rPr>
        <w:t>26</w:t>
      </w:r>
      <w:r w:rsidR="009E61B0">
        <w:rPr>
          <w:rFonts w:cs="Arial"/>
          <w:b/>
          <w:bCs/>
          <w:sz w:val="22"/>
          <w:szCs w:val="22"/>
        </w:rPr>
        <w:t xml:space="preserve"> April</w:t>
      </w:r>
      <w:r w:rsidR="006319BB" w:rsidRPr="00402141">
        <w:rPr>
          <w:rFonts w:cs="Arial"/>
          <w:b/>
          <w:bCs/>
          <w:sz w:val="22"/>
          <w:szCs w:val="22"/>
        </w:rPr>
        <w:t xml:space="preserve"> </w:t>
      </w:r>
      <w:r w:rsidR="006319BB" w:rsidRPr="00402141">
        <w:rPr>
          <w:rFonts w:cs="Arial"/>
          <w:sz w:val="22"/>
          <w:szCs w:val="22"/>
        </w:rPr>
        <w:t xml:space="preserve">will be processed by date of receipt </w:t>
      </w:r>
      <w:r w:rsidR="009E61B0">
        <w:rPr>
          <w:rFonts w:cs="Arial"/>
          <w:sz w:val="22"/>
          <w:szCs w:val="22"/>
        </w:rPr>
        <w:t xml:space="preserve">after all applications received on or before </w:t>
      </w:r>
      <w:r w:rsidR="005B58B3">
        <w:rPr>
          <w:rFonts w:cs="Arial"/>
          <w:b/>
          <w:bCs/>
          <w:sz w:val="22"/>
          <w:szCs w:val="22"/>
        </w:rPr>
        <w:t>26 April</w:t>
      </w:r>
      <w:r w:rsidR="009E61B0">
        <w:rPr>
          <w:rFonts w:cs="Arial"/>
          <w:sz w:val="22"/>
          <w:szCs w:val="22"/>
        </w:rPr>
        <w:t xml:space="preserve"> have been processed</w:t>
      </w:r>
      <w:r w:rsidR="006319BB" w:rsidRPr="00402141">
        <w:rPr>
          <w:rFonts w:cs="Arial"/>
          <w:sz w:val="22"/>
          <w:szCs w:val="22"/>
        </w:rPr>
        <w:t>.</w:t>
      </w:r>
      <w:r w:rsidR="00D06D9D" w:rsidRPr="00402141">
        <w:rPr>
          <w:rFonts w:cs="Arial"/>
          <w:sz w:val="22"/>
          <w:szCs w:val="22"/>
        </w:rPr>
        <w:t xml:space="preserve"> </w:t>
      </w:r>
      <w:r w:rsidR="006319BB" w:rsidRPr="00402141">
        <w:rPr>
          <w:rFonts w:cs="Arial"/>
          <w:sz w:val="22"/>
          <w:szCs w:val="22"/>
        </w:rPr>
        <w:t xml:space="preserve">No place will be allocated to children from waiting lists until </w:t>
      </w:r>
      <w:r w:rsidR="005B58B3">
        <w:rPr>
          <w:rFonts w:cs="Arial"/>
          <w:b/>
          <w:sz w:val="22"/>
          <w:szCs w:val="22"/>
        </w:rPr>
        <w:t>29 April</w:t>
      </w:r>
      <w:r w:rsidR="005B58B3" w:rsidRPr="00402141">
        <w:rPr>
          <w:rFonts w:cs="Arial"/>
          <w:bCs/>
          <w:sz w:val="22"/>
          <w:szCs w:val="22"/>
        </w:rPr>
        <w:t xml:space="preserve"> </w:t>
      </w:r>
      <w:r w:rsidRPr="00402141">
        <w:rPr>
          <w:rFonts w:cs="Arial"/>
          <w:bCs/>
          <w:sz w:val="22"/>
          <w:szCs w:val="22"/>
        </w:rPr>
        <w:t>(unless an admission authority</w:t>
      </w:r>
      <w:r>
        <w:rPr>
          <w:rFonts w:cs="Arial"/>
          <w:bCs/>
          <w:sz w:val="22"/>
          <w:szCs w:val="22"/>
        </w:rPr>
        <w:t xml:space="preserve"> decides to exceed</w:t>
      </w:r>
      <w:r w:rsidRPr="00402141">
        <w:rPr>
          <w:rFonts w:cs="Arial"/>
          <w:bCs/>
          <w:sz w:val="22"/>
          <w:szCs w:val="22"/>
        </w:rPr>
        <w:t xml:space="preserve"> their admission number)</w:t>
      </w:r>
      <w:r w:rsidRPr="00402141">
        <w:rPr>
          <w:rFonts w:cs="Arial"/>
          <w:b/>
          <w:bCs/>
          <w:sz w:val="22"/>
          <w:szCs w:val="22"/>
        </w:rPr>
        <w:t xml:space="preserve"> </w:t>
      </w:r>
      <w:r w:rsidRPr="00402141">
        <w:rPr>
          <w:rFonts w:cs="Arial"/>
          <w:sz w:val="22"/>
          <w:szCs w:val="22"/>
        </w:rPr>
        <w:t xml:space="preserve">when acceptances should have been returned. </w:t>
      </w:r>
    </w:p>
    <w:bookmarkEnd w:id="0"/>
    <w:p w14:paraId="067637C8" w14:textId="77777777" w:rsidR="00025B9C" w:rsidRPr="00402141" w:rsidRDefault="00025B9C" w:rsidP="00025B9C">
      <w:pPr>
        <w:autoSpaceDE w:val="0"/>
        <w:autoSpaceDN w:val="0"/>
        <w:adjustRightInd w:val="0"/>
        <w:spacing w:line="276" w:lineRule="auto"/>
        <w:rPr>
          <w:rFonts w:cs="Arial"/>
          <w:sz w:val="22"/>
          <w:szCs w:val="22"/>
        </w:rPr>
      </w:pPr>
    </w:p>
    <w:p w14:paraId="0046AACF" w14:textId="77777777" w:rsidR="00D06D9D" w:rsidRPr="00D426A7" w:rsidRDefault="006319BB" w:rsidP="00025B9C">
      <w:pPr>
        <w:autoSpaceDE w:val="0"/>
        <w:autoSpaceDN w:val="0"/>
        <w:adjustRightInd w:val="0"/>
        <w:spacing w:line="276" w:lineRule="auto"/>
        <w:rPr>
          <w:rFonts w:cs="Arial"/>
          <w:b/>
          <w:bCs/>
          <w:sz w:val="22"/>
          <w:szCs w:val="22"/>
        </w:rPr>
      </w:pPr>
      <w:r w:rsidRPr="00D426A7">
        <w:rPr>
          <w:rFonts w:cs="Arial"/>
          <w:b/>
          <w:bCs/>
          <w:sz w:val="22"/>
          <w:szCs w:val="22"/>
        </w:rPr>
        <w:t>Duties of the LA</w:t>
      </w:r>
    </w:p>
    <w:p w14:paraId="32136EB0" w14:textId="77777777" w:rsidR="006319BB" w:rsidRPr="00D426A7" w:rsidRDefault="006319BB" w:rsidP="00D426A7">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 xml:space="preserve">To forward application data received for places at Voluntary Aided </w:t>
      </w:r>
      <w:r w:rsidR="00D426A7">
        <w:rPr>
          <w:rFonts w:cs="Arial"/>
          <w:sz w:val="22"/>
          <w:szCs w:val="22"/>
        </w:rPr>
        <w:t xml:space="preserve">primary </w:t>
      </w:r>
      <w:r w:rsidRPr="00D426A7">
        <w:rPr>
          <w:rFonts w:cs="Arial"/>
          <w:sz w:val="22"/>
          <w:szCs w:val="22"/>
        </w:rPr>
        <w:t>schools in the area to the governing body as soon as possible.</w:t>
      </w:r>
    </w:p>
    <w:p w14:paraId="2E8A2537" w14:textId="77777777" w:rsidR="006319BB" w:rsidRPr="00D426A7"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Where an application is made for a</w:t>
      </w:r>
      <w:r w:rsidR="00D06D9D" w:rsidRPr="00D426A7">
        <w:rPr>
          <w:rFonts w:cs="Arial"/>
          <w:sz w:val="22"/>
          <w:szCs w:val="22"/>
        </w:rPr>
        <w:t xml:space="preserve"> </w:t>
      </w:r>
      <w:r w:rsidRPr="00D426A7">
        <w:rPr>
          <w:rFonts w:cs="Arial"/>
          <w:sz w:val="22"/>
          <w:szCs w:val="22"/>
        </w:rPr>
        <w:t>school outside the area, or received from another LA for a school within the area, to</w:t>
      </w:r>
      <w:r w:rsidR="00D06D9D" w:rsidRPr="00D426A7">
        <w:rPr>
          <w:rFonts w:cs="Arial"/>
          <w:sz w:val="22"/>
          <w:szCs w:val="22"/>
        </w:rPr>
        <w:t xml:space="preserve"> </w:t>
      </w:r>
      <w:r w:rsidRPr="00D426A7">
        <w:rPr>
          <w:rFonts w:cs="Arial"/>
          <w:sz w:val="22"/>
          <w:szCs w:val="22"/>
        </w:rPr>
        <w:t>exchange details of that application with the other LA as soon as possible, and no</w:t>
      </w:r>
      <w:r w:rsidR="00D06D9D" w:rsidRPr="00D426A7">
        <w:rPr>
          <w:rFonts w:cs="Arial"/>
          <w:sz w:val="22"/>
          <w:szCs w:val="22"/>
        </w:rPr>
        <w:t xml:space="preserve"> </w:t>
      </w:r>
      <w:r w:rsidRPr="00D426A7">
        <w:rPr>
          <w:rFonts w:cs="Arial"/>
          <w:sz w:val="22"/>
          <w:szCs w:val="22"/>
        </w:rPr>
        <w:t>later than the timetabled date for the normal admissions round.</w:t>
      </w:r>
    </w:p>
    <w:p w14:paraId="04C27797" w14:textId="77777777" w:rsidR="006319BB"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determine by reference to the LA’s admission arrangements and</w:t>
      </w:r>
      <w:r w:rsidR="00D06D9D" w:rsidRPr="00D426A7">
        <w:rPr>
          <w:rFonts w:cs="Arial"/>
          <w:sz w:val="22"/>
          <w:szCs w:val="22"/>
        </w:rPr>
        <w:t xml:space="preserve"> o</w:t>
      </w:r>
      <w:r w:rsidRPr="00D426A7">
        <w:rPr>
          <w:rFonts w:cs="Arial"/>
          <w:sz w:val="22"/>
          <w:szCs w:val="22"/>
        </w:rPr>
        <w:t>versubscription criteria the order in which any application for a place at a</w:t>
      </w:r>
      <w:r w:rsidR="00D06D9D" w:rsidRPr="00D426A7">
        <w:rPr>
          <w:rFonts w:cs="Arial"/>
          <w:sz w:val="22"/>
          <w:szCs w:val="22"/>
        </w:rPr>
        <w:t xml:space="preserve"> </w:t>
      </w:r>
      <w:r w:rsidRPr="00D426A7">
        <w:rPr>
          <w:rFonts w:cs="Arial"/>
          <w:sz w:val="22"/>
          <w:szCs w:val="22"/>
        </w:rPr>
        <w:t>community or Voluntary Controlled school is ranked.</w:t>
      </w:r>
    </w:p>
    <w:p w14:paraId="33728FB5" w14:textId="77777777" w:rsidR="00D426A7" w:rsidRDefault="00D426A7" w:rsidP="00D426A7">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w:t>
      </w:r>
      <w:r>
        <w:rPr>
          <w:rFonts w:cs="Arial"/>
          <w:sz w:val="22"/>
          <w:szCs w:val="22"/>
        </w:rPr>
        <w:t>o determine by reference to each of the Academy, Foundation and Secondary VA schools</w:t>
      </w:r>
      <w:r w:rsidRPr="00D426A7">
        <w:rPr>
          <w:rFonts w:cs="Arial"/>
          <w:sz w:val="22"/>
          <w:szCs w:val="22"/>
        </w:rPr>
        <w:t xml:space="preserve"> admission arrangements and oversubscription criteria the order in which any application for a place is ranked.</w:t>
      </w:r>
    </w:p>
    <w:p w14:paraId="4CFFE0E7" w14:textId="77777777" w:rsidR="006319BB" w:rsidRPr="00D426A7" w:rsidRDefault="006319BB" w:rsidP="00D426A7">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confirm with the Governing Bodies of Voluntary</w:t>
      </w:r>
      <w:r w:rsidR="00D426A7" w:rsidRPr="00D426A7">
        <w:rPr>
          <w:rFonts w:cs="Arial"/>
          <w:sz w:val="22"/>
          <w:szCs w:val="22"/>
        </w:rPr>
        <w:t xml:space="preserve"> </w:t>
      </w:r>
      <w:r w:rsidRPr="00D426A7">
        <w:rPr>
          <w:rFonts w:cs="Arial"/>
          <w:sz w:val="22"/>
          <w:szCs w:val="22"/>
        </w:rPr>
        <w:t xml:space="preserve">Aided </w:t>
      </w:r>
      <w:r w:rsidR="00D426A7" w:rsidRPr="00D426A7">
        <w:rPr>
          <w:rFonts w:cs="Arial"/>
          <w:sz w:val="22"/>
          <w:szCs w:val="22"/>
        </w:rPr>
        <w:t xml:space="preserve">primary </w:t>
      </w:r>
      <w:r w:rsidRPr="00D426A7">
        <w:rPr>
          <w:rFonts w:cs="Arial"/>
          <w:sz w:val="22"/>
          <w:szCs w:val="22"/>
        </w:rPr>
        <w:t>schools, by reference to their admission arrangements and oversubscription</w:t>
      </w:r>
      <w:r w:rsidR="00D06D9D" w:rsidRPr="00D426A7">
        <w:rPr>
          <w:rFonts w:cs="Arial"/>
          <w:sz w:val="22"/>
          <w:szCs w:val="22"/>
        </w:rPr>
        <w:t xml:space="preserve"> </w:t>
      </w:r>
      <w:r w:rsidRPr="00D426A7">
        <w:rPr>
          <w:rFonts w:cs="Arial"/>
          <w:sz w:val="22"/>
          <w:szCs w:val="22"/>
        </w:rPr>
        <w:t>criteria, the order in which any application for a place at those schools is ranked.</w:t>
      </w:r>
    </w:p>
    <w:p w14:paraId="0F63E912" w14:textId="77777777" w:rsidR="00D06D9D" w:rsidRPr="00D426A7"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determine whether a child is to be granted or refused a school place at a school</w:t>
      </w:r>
      <w:r w:rsidR="00D06D9D" w:rsidRPr="00D426A7">
        <w:rPr>
          <w:rFonts w:cs="Arial"/>
          <w:sz w:val="22"/>
          <w:szCs w:val="22"/>
        </w:rPr>
        <w:t xml:space="preserve"> </w:t>
      </w:r>
      <w:r w:rsidRPr="00D426A7">
        <w:rPr>
          <w:rFonts w:cs="Arial"/>
          <w:sz w:val="22"/>
          <w:szCs w:val="22"/>
        </w:rPr>
        <w:t>in the area in accordance with this scheme, and timetable for the normal admissions</w:t>
      </w:r>
      <w:r w:rsidR="00D06D9D" w:rsidRPr="00D426A7">
        <w:rPr>
          <w:rFonts w:cs="Arial"/>
          <w:sz w:val="22"/>
          <w:szCs w:val="22"/>
        </w:rPr>
        <w:t xml:space="preserve"> </w:t>
      </w:r>
      <w:r w:rsidRPr="00D426A7">
        <w:rPr>
          <w:rFonts w:cs="Arial"/>
          <w:sz w:val="22"/>
          <w:szCs w:val="22"/>
        </w:rPr>
        <w:t>round.</w:t>
      </w:r>
      <w:r w:rsidR="00D06D9D" w:rsidRPr="00D426A7">
        <w:rPr>
          <w:rFonts w:cs="Arial"/>
          <w:sz w:val="22"/>
          <w:szCs w:val="22"/>
        </w:rPr>
        <w:t xml:space="preserve"> </w:t>
      </w:r>
    </w:p>
    <w:p w14:paraId="06F10147" w14:textId="77777777" w:rsidR="006319BB" w:rsidRPr="00D426A7"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inform the governing body or other LA where appropriate of the decision</w:t>
      </w:r>
      <w:r w:rsidR="00D06D9D" w:rsidRPr="00D426A7">
        <w:rPr>
          <w:rFonts w:cs="Arial"/>
          <w:sz w:val="22"/>
          <w:szCs w:val="22"/>
        </w:rPr>
        <w:t xml:space="preserve"> </w:t>
      </w:r>
      <w:r w:rsidRPr="00D426A7">
        <w:rPr>
          <w:rFonts w:cs="Arial"/>
          <w:sz w:val="22"/>
          <w:szCs w:val="22"/>
        </w:rPr>
        <w:t>whether to grant offers or refuse applications, and by the timetabled date in the</w:t>
      </w:r>
      <w:r w:rsidR="00D06D9D" w:rsidRPr="00D426A7">
        <w:rPr>
          <w:rFonts w:cs="Arial"/>
          <w:sz w:val="22"/>
          <w:szCs w:val="22"/>
        </w:rPr>
        <w:t xml:space="preserve"> </w:t>
      </w:r>
      <w:r w:rsidRPr="00D426A7">
        <w:rPr>
          <w:rFonts w:cs="Arial"/>
          <w:sz w:val="22"/>
          <w:szCs w:val="22"/>
        </w:rPr>
        <w:t>normal admissions round.</w:t>
      </w:r>
    </w:p>
    <w:p w14:paraId="66CABAEF" w14:textId="77777777" w:rsidR="006319BB" w:rsidRPr="00D426A7" w:rsidRDefault="006319BB" w:rsidP="00025B9C">
      <w:pPr>
        <w:pStyle w:val="ListParagraph"/>
        <w:numPr>
          <w:ilvl w:val="0"/>
          <w:numId w:val="1"/>
        </w:numPr>
        <w:autoSpaceDE w:val="0"/>
        <w:autoSpaceDN w:val="0"/>
        <w:adjustRightInd w:val="0"/>
        <w:spacing w:line="276" w:lineRule="auto"/>
        <w:rPr>
          <w:rFonts w:cs="Arial"/>
          <w:sz w:val="22"/>
          <w:szCs w:val="22"/>
        </w:rPr>
      </w:pPr>
      <w:r w:rsidRPr="00D426A7">
        <w:rPr>
          <w:rFonts w:cs="Arial"/>
          <w:sz w:val="22"/>
          <w:szCs w:val="22"/>
        </w:rPr>
        <w:t>To communicate the decision granting or refusing places at schools in the area to</w:t>
      </w:r>
      <w:r w:rsidR="00D06D9D" w:rsidRPr="00D426A7">
        <w:rPr>
          <w:rFonts w:cs="Arial"/>
          <w:sz w:val="22"/>
          <w:szCs w:val="22"/>
        </w:rPr>
        <w:t xml:space="preserve"> </w:t>
      </w:r>
      <w:r w:rsidRPr="00D426A7">
        <w:rPr>
          <w:rFonts w:cs="Arial"/>
          <w:sz w:val="22"/>
          <w:szCs w:val="22"/>
        </w:rPr>
        <w:t>parents, including the date by which the pupil will be registered, on behalf of a</w:t>
      </w:r>
      <w:r w:rsidR="00D06D9D" w:rsidRPr="00D426A7">
        <w:rPr>
          <w:rFonts w:cs="Arial"/>
          <w:sz w:val="22"/>
          <w:szCs w:val="22"/>
        </w:rPr>
        <w:t xml:space="preserve"> </w:t>
      </w:r>
      <w:r w:rsidRPr="00D426A7">
        <w:rPr>
          <w:rFonts w:cs="Arial"/>
          <w:sz w:val="22"/>
          <w:szCs w:val="22"/>
        </w:rPr>
        <w:t xml:space="preserve">governing body where appropriate, on </w:t>
      </w:r>
      <w:r w:rsidR="005B58B3">
        <w:rPr>
          <w:rFonts w:cs="Arial"/>
          <w:b/>
          <w:bCs/>
          <w:sz w:val="22"/>
          <w:szCs w:val="22"/>
        </w:rPr>
        <w:t>01 March 2024</w:t>
      </w:r>
      <w:r w:rsidRPr="00D426A7">
        <w:rPr>
          <w:rFonts w:cs="Arial"/>
          <w:b/>
          <w:bCs/>
          <w:sz w:val="22"/>
          <w:szCs w:val="22"/>
        </w:rPr>
        <w:t xml:space="preserve"> </w:t>
      </w:r>
      <w:r w:rsidRPr="00D426A7">
        <w:rPr>
          <w:rFonts w:cs="Arial"/>
          <w:sz w:val="22"/>
          <w:szCs w:val="22"/>
        </w:rPr>
        <w:t>(for secondary admissions) or</w:t>
      </w:r>
    </w:p>
    <w:p w14:paraId="0A72613B" w14:textId="77777777" w:rsidR="006319BB" w:rsidRPr="00402141" w:rsidRDefault="005B58B3" w:rsidP="00025B9C">
      <w:pPr>
        <w:autoSpaceDE w:val="0"/>
        <w:autoSpaceDN w:val="0"/>
        <w:adjustRightInd w:val="0"/>
        <w:spacing w:line="276" w:lineRule="auto"/>
        <w:ind w:left="720"/>
        <w:rPr>
          <w:rFonts w:cs="Arial"/>
          <w:sz w:val="22"/>
          <w:szCs w:val="22"/>
        </w:rPr>
      </w:pPr>
      <w:r>
        <w:rPr>
          <w:rFonts w:cs="Arial"/>
          <w:b/>
          <w:bCs/>
          <w:sz w:val="22"/>
          <w:szCs w:val="22"/>
        </w:rPr>
        <w:t>16 April 2024</w:t>
      </w:r>
      <w:r w:rsidR="006319BB" w:rsidRPr="00D426A7">
        <w:rPr>
          <w:rFonts w:cs="Arial"/>
          <w:b/>
          <w:bCs/>
          <w:sz w:val="22"/>
          <w:szCs w:val="22"/>
        </w:rPr>
        <w:t xml:space="preserve"> </w:t>
      </w:r>
      <w:r w:rsidR="006319BB" w:rsidRPr="00D426A7">
        <w:rPr>
          <w:rFonts w:cs="Arial"/>
          <w:sz w:val="22"/>
          <w:szCs w:val="22"/>
        </w:rPr>
        <w:t xml:space="preserve">(for primary admissions) </w:t>
      </w:r>
      <w:r w:rsidR="002B4976" w:rsidRPr="00D426A7">
        <w:rPr>
          <w:rFonts w:cs="Arial"/>
          <w:sz w:val="22"/>
          <w:szCs w:val="22"/>
        </w:rPr>
        <w:t>for the normal admissions round.</w:t>
      </w:r>
    </w:p>
    <w:p w14:paraId="6108D851" w14:textId="77777777" w:rsidR="00025B9C" w:rsidRDefault="00025B9C" w:rsidP="00025B9C">
      <w:pPr>
        <w:autoSpaceDE w:val="0"/>
        <w:autoSpaceDN w:val="0"/>
        <w:adjustRightInd w:val="0"/>
        <w:spacing w:line="276" w:lineRule="auto"/>
        <w:rPr>
          <w:rFonts w:cs="Arial"/>
          <w:b/>
          <w:bCs/>
          <w:sz w:val="22"/>
          <w:szCs w:val="22"/>
        </w:rPr>
      </w:pPr>
    </w:p>
    <w:p w14:paraId="2B5F8AFF" w14:textId="77777777" w:rsidR="006319BB" w:rsidRPr="00402141" w:rsidRDefault="006319BB" w:rsidP="00025B9C">
      <w:pPr>
        <w:autoSpaceDE w:val="0"/>
        <w:autoSpaceDN w:val="0"/>
        <w:adjustRightInd w:val="0"/>
        <w:spacing w:line="276" w:lineRule="auto"/>
        <w:rPr>
          <w:rFonts w:cs="Arial"/>
          <w:b/>
          <w:bCs/>
          <w:sz w:val="22"/>
          <w:szCs w:val="22"/>
        </w:rPr>
      </w:pPr>
      <w:r w:rsidRPr="00402141">
        <w:rPr>
          <w:rFonts w:cs="Arial"/>
          <w:b/>
          <w:bCs/>
          <w:sz w:val="22"/>
          <w:szCs w:val="22"/>
        </w:rPr>
        <w:t>Duties of the Governing Bodies acting as Admission Authorities</w:t>
      </w:r>
    </w:p>
    <w:p w14:paraId="0B641DE0" w14:textId="77777777" w:rsidR="006319BB" w:rsidRPr="00025B9C" w:rsidRDefault="006319BB" w:rsidP="00025B9C">
      <w:pPr>
        <w:pStyle w:val="ListParagraph"/>
        <w:numPr>
          <w:ilvl w:val="0"/>
          <w:numId w:val="9"/>
        </w:numPr>
        <w:autoSpaceDE w:val="0"/>
        <w:autoSpaceDN w:val="0"/>
        <w:adjustRightInd w:val="0"/>
        <w:spacing w:line="276" w:lineRule="auto"/>
        <w:rPr>
          <w:rFonts w:cs="Arial"/>
          <w:sz w:val="22"/>
          <w:szCs w:val="22"/>
        </w:rPr>
      </w:pPr>
      <w:r w:rsidRPr="00025B9C">
        <w:rPr>
          <w:rFonts w:cs="Arial"/>
          <w:sz w:val="22"/>
          <w:szCs w:val="22"/>
        </w:rPr>
        <w:t>To forward applications incorrectly received directly for places at the school to the</w:t>
      </w:r>
    </w:p>
    <w:p w14:paraId="1ADAC78F" w14:textId="77777777" w:rsidR="006319BB" w:rsidRPr="00402141" w:rsidRDefault="006319BB" w:rsidP="00025B9C">
      <w:pPr>
        <w:autoSpaceDE w:val="0"/>
        <w:autoSpaceDN w:val="0"/>
        <w:adjustRightInd w:val="0"/>
        <w:spacing w:line="276" w:lineRule="auto"/>
        <w:ind w:firstLine="720"/>
        <w:rPr>
          <w:rFonts w:cs="Arial"/>
          <w:sz w:val="22"/>
          <w:szCs w:val="22"/>
        </w:rPr>
      </w:pPr>
      <w:r w:rsidRPr="00402141">
        <w:rPr>
          <w:rFonts w:cs="Arial"/>
          <w:sz w:val="22"/>
          <w:szCs w:val="22"/>
        </w:rPr>
        <w:t>LA as soon as possible.</w:t>
      </w:r>
    </w:p>
    <w:p w14:paraId="562680BB" w14:textId="77777777" w:rsidR="006319BB" w:rsidRPr="00025B9C" w:rsidRDefault="006319BB" w:rsidP="00025B9C">
      <w:pPr>
        <w:pStyle w:val="ListParagraph"/>
        <w:numPr>
          <w:ilvl w:val="0"/>
          <w:numId w:val="9"/>
        </w:numPr>
        <w:autoSpaceDE w:val="0"/>
        <w:autoSpaceDN w:val="0"/>
        <w:adjustRightInd w:val="0"/>
        <w:spacing w:line="276" w:lineRule="auto"/>
        <w:rPr>
          <w:rFonts w:cs="Arial"/>
          <w:sz w:val="22"/>
          <w:szCs w:val="22"/>
        </w:rPr>
      </w:pPr>
      <w:r w:rsidRPr="00025B9C">
        <w:rPr>
          <w:rFonts w:cs="Arial"/>
          <w:sz w:val="22"/>
          <w:szCs w:val="22"/>
        </w:rPr>
        <w:t>To receive application data from the LA and determine by reference to the</w:t>
      </w:r>
      <w:r w:rsidR="00D06D9D" w:rsidRPr="00025B9C">
        <w:rPr>
          <w:rFonts w:cs="Arial"/>
          <w:sz w:val="22"/>
          <w:szCs w:val="22"/>
        </w:rPr>
        <w:t xml:space="preserve"> </w:t>
      </w:r>
      <w:r w:rsidRPr="00025B9C">
        <w:rPr>
          <w:rFonts w:cs="Arial"/>
          <w:sz w:val="22"/>
          <w:szCs w:val="22"/>
        </w:rPr>
        <w:t>governing body’s admission arrangements and over-subscription criteria the order in</w:t>
      </w:r>
      <w:r w:rsidR="00D06D9D" w:rsidRPr="00025B9C">
        <w:rPr>
          <w:rFonts w:cs="Arial"/>
          <w:sz w:val="22"/>
          <w:szCs w:val="22"/>
        </w:rPr>
        <w:t xml:space="preserve"> </w:t>
      </w:r>
      <w:r w:rsidRPr="00025B9C">
        <w:rPr>
          <w:rFonts w:cs="Arial"/>
          <w:sz w:val="22"/>
          <w:szCs w:val="22"/>
        </w:rPr>
        <w:t>which any application for the school will be ranked, and to notify the LA of the ranked</w:t>
      </w:r>
      <w:r w:rsidR="00D06D9D" w:rsidRPr="00025B9C">
        <w:rPr>
          <w:rFonts w:cs="Arial"/>
          <w:sz w:val="22"/>
          <w:szCs w:val="22"/>
        </w:rPr>
        <w:t xml:space="preserve"> </w:t>
      </w:r>
      <w:r w:rsidRPr="00025B9C">
        <w:rPr>
          <w:rFonts w:cs="Arial"/>
          <w:sz w:val="22"/>
          <w:szCs w:val="22"/>
        </w:rPr>
        <w:t>list by the timetabled date for the normal admissions round.</w:t>
      </w:r>
    </w:p>
    <w:p w14:paraId="1E256039" w14:textId="77777777" w:rsidR="006319BB" w:rsidRPr="00025B9C" w:rsidRDefault="006319BB" w:rsidP="00025B9C">
      <w:pPr>
        <w:pStyle w:val="ListParagraph"/>
        <w:numPr>
          <w:ilvl w:val="0"/>
          <w:numId w:val="9"/>
        </w:numPr>
        <w:autoSpaceDE w:val="0"/>
        <w:autoSpaceDN w:val="0"/>
        <w:adjustRightInd w:val="0"/>
        <w:spacing w:line="276" w:lineRule="auto"/>
        <w:rPr>
          <w:rFonts w:cs="Arial"/>
          <w:sz w:val="22"/>
          <w:szCs w:val="22"/>
        </w:rPr>
      </w:pPr>
      <w:r w:rsidRPr="00025B9C">
        <w:rPr>
          <w:rFonts w:cs="Arial"/>
          <w:sz w:val="22"/>
          <w:szCs w:val="22"/>
        </w:rPr>
        <w:t>To ensure that any determination under this scheme to offer or refuse a place at</w:t>
      </w:r>
      <w:r w:rsidR="00D06D9D" w:rsidRPr="00025B9C">
        <w:rPr>
          <w:rFonts w:cs="Arial"/>
          <w:sz w:val="22"/>
          <w:szCs w:val="22"/>
        </w:rPr>
        <w:t xml:space="preserve"> </w:t>
      </w:r>
      <w:r w:rsidRPr="00025B9C">
        <w:rPr>
          <w:rFonts w:cs="Arial"/>
          <w:sz w:val="22"/>
          <w:szCs w:val="22"/>
        </w:rPr>
        <w:t>the school will only be communicated to the parent by the LA on behalf of the</w:t>
      </w:r>
      <w:r w:rsidR="00D06D9D" w:rsidRPr="00025B9C">
        <w:rPr>
          <w:rFonts w:cs="Arial"/>
          <w:sz w:val="22"/>
          <w:szCs w:val="22"/>
        </w:rPr>
        <w:t xml:space="preserve"> </w:t>
      </w:r>
      <w:r w:rsidRPr="00025B9C">
        <w:rPr>
          <w:rFonts w:cs="Arial"/>
          <w:sz w:val="22"/>
          <w:szCs w:val="22"/>
        </w:rPr>
        <w:t>governing body.</w:t>
      </w:r>
    </w:p>
    <w:p w14:paraId="1AE93FD4" w14:textId="77777777" w:rsidR="00025B9C" w:rsidRDefault="00025B9C" w:rsidP="00025B9C">
      <w:pPr>
        <w:autoSpaceDE w:val="0"/>
        <w:autoSpaceDN w:val="0"/>
        <w:adjustRightInd w:val="0"/>
        <w:spacing w:line="276" w:lineRule="auto"/>
        <w:rPr>
          <w:rFonts w:cs="Arial"/>
          <w:b/>
          <w:bCs/>
          <w:sz w:val="22"/>
          <w:szCs w:val="22"/>
        </w:rPr>
      </w:pPr>
    </w:p>
    <w:p w14:paraId="014268AF" w14:textId="77777777" w:rsidR="009466D6" w:rsidRDefault="009466D6" w:rsidP="00025B9C">
      <w:pPr>
        <w:autoSpaceDE w:val="0"/>
        <w:autoSpaceDN w:val="0"/>
        <w:adjustRightInd w:val="0"/>
        <w:spacing w:line="276" w:lineRule="auto"/>
        <w:rPr>
          <w:rFonts w:cs="Arial"/>
          <w:b/>
          <w:bCs/>
          <w:sz w:val="22"/>
          <w:szCs w:val="22"/>
        </w:rPr>
      </w:pPr>
    </w:p>
    <w:p w14:paraId="6BB6ABAE" w14:textId="77777777" w:rsidR="009466D6" w:rsidRDefault="009466D6" w:rsidP="00025B9C">
      <w:pPr>
        <w:autoSpaceDE w:val="0"/>
        <w:autoSpaceDN w:val="0"/>
        <w:adjustRightInd w:val="0"/>
        <w:spacing w:line="276" w:lineRule="auto"/>
        <w:rPr>
          <w:rFonts w:cs="Arial"/>
          <w:b/>
          <w:bCs/>
          <w:sz w:val="22"/>
          <w:szCs w:val="22"/>
        </w:rPr>
      </w:pPr>
    </w:p>
    <w:p w14:paraId="59E5358F" w14:textId="77777777" w:rsidR="009466D6" w:rsidRDefault="009466D6" w:rsidP="00025B9C">
      <w:pPr>
        <w:autoSpaceDE w:val="0"/>
        <w:autoSpaceDN w:val="0"/>
        <w:adjustRightInd w:val="0"/>
        <w:spacing w:line="276" w:lineRule="auto"/>
        <w:rPr>
          <w:rFonts w:cs="Arial"/>
          <w:b/>
          <w:bCs/>
          <w:sz w:val="22"/>
          <w:szCs w:val="22"/>
        </w:rPr>
      </w:pPr>
    </w:p>
    <w:p w14:paraId="4944A45D" w14:textId="77777777" w:rsidR="009D028A" w:rsidRPr="009D028A" w:rsidRDefault="007F2170" w:rsidP="009D028A">
      <w:pPr>
        <w:pStyle w:val="Heading1"/>
        <w:ind w:left="-5"/>
        <w:rPr>
          <w:rFonts w:cs="Arial"/>
          <w:sz w:val="22"/>
          <w:szCs w:val="22"/>
        </w:rPr>
      </w:pPr>
      <w:r>
        <w:rPr>
          <w:rFonts w:cs="Arial"/>
          <w:sz w:val="22"/>
          <w:szCs w:val="22"/>
        </w:rPr>
        <w:t>S</w:t>
      </w:r>
      <w:r w:rsidR="009D028A" w:rsidRPr="009D028A">
        <w:rPr>
          <w:rFonts w:cs="Arial"/>
          <w:sz w:val="22"/>
          <w:szCs w:val="22"/>
        </w:rPr>
        <w:t xml:space="preserve">econdary Schools – Normal Admissions Round Timetable </w:t>
      </w:r>
    </w:p>
    <w:p w14:paraId="69624F76" w14:textId="77777777" w:rsidR="009D028A" w:rsidRPr="009D028A" w:rsidRDefault="009D028A" w:rsidP="00025B9C">
      <w:pPr>
        <w:spacing w:line="276" w:lineRule="auto"/>
        <w:rPr>
          <w:rFonts w:cs="Arial"/>
          <w:sz w:val="22"/>
          <w:szCs w:val="22"/>
        </w:rPr>
      </w:pPr>
    </w:p>
    <w:tbl>
      <w:tblPr>
        <w:tblW w:w="9242" w:type="dxa"/>
        <w:tblInd w:w="-108" w:type="dxa"/>
        <w:tblCellMar>
          <w:top w:w="53" w:type="dxa"/>
          <w:right w:w="205" w:type="dxa"/>
        </w:tblCellMar>
        <w:tblLook w:val="04A0" w:firstRow="1" w:lastRow="0" w:firstColumn="1" w:lastColumn="0" w:noHBand="0" w:noVBand="1"/>
      </w:tblPr>
      <w:tblGrid>
        <w:gridCol w:w="4620"/>
        <w:gridCol w:w="4622"/>
      </w:tblGrid>
      <w:tr w:rsidR="009D028A" w:rsidRPr="00E459B7" w14:paraId="796EBCF6" w14:textId="77777777" w:rsidTr="00E459B7">
        <w:trPr>
          <w:trHeight w:val="562"/>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B8F4D3C" w14:textId="77777777" w:rsidR="009D028A" w:rsidRPr="00E459B7" w:rsidRDefault="009D028A" w:rsidP="00E459B7">
            <w:pPr>
              <w:spacing w:line="259" w:lineRule="auto"/>
              <w:rPr>
                <w:rFonts w:eastAsia="Times New Roman"/>
                <w:sz w:val="22"/>
                <w:szCs w:val="22"/>
                <w:lang w:eastAsia="en-GB"/>
              </w:rPr>
            </w:pPr>
          </w:p>
          <w:p w14:paraId="4393022A" w14:textId="77777777"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31 October 2</w:t>
            </w:r>
            <w:r w:rsidR="00572DD9" w:rsidRPr="00E459B7">
              <w:rPr>
                <w:rFonts w:cs="Arial"/>
                <w:b/>
                <w:sz w:val="22"/>
                <w:szCs w:val="22"/>
                <w:lang w:eastAsia="en-GB"/>
              </w:rPr>
              <w:t>0</w:t>
            </w:r>
            <w:r w:rsidR="005B58B3">
              <w:rPr>
                <w:rFonts w:cs="Arial"/>
                <w:b/>
                <w:sz w:val="22"/>
                <w:szCs w:val="22"/>
                <w:lang w:eastAsia="en-GB"/>
              </w:rPr>
              <w:t>23</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79C6D966" w14:textId="77777777"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 xml:space="preserve"> </w:t>
            </w:r>
          </w:p>
          <w:p w14:paraId="5C8F1D95" w14:textId="77777777"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 xml:space="preserve">Closing date for applications </w:t>
            </w:r>
          </w:p>
        </w:tc>
      </w:tr>
      <w:tr w:rsidR="009D028A" w:rsidRPr="00E459B7" w14:paraId="2A8F5E68"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28540F6C" w14:textId="77777777" w:rsidR="009D028A" w:rsidRPr="00E459B7" w:rsidRDefault="005B58B3" w:rsidP="00E459B7">
            <w:pPr>
              <w:spacing w:line="259" w:lineRule="auto"/>
              <w:rPr>
                <w:rFonts w:eastAsia="Times New Roman"/>
                <w:sz w:val="22"/>
                <w:szCs w:val="22"/>
                <w:lang w:eastAsia="en-GB"/>
              </w:rPr>
            </w:pPr>
            <w:r>
              <w:rPr>
                <w:rFonts w:cs="Arial"/>
                <w:b/>
                <w:sz w:val="22"/>
                <w:szCs w:val="22"/>
                <w:lang w:eastAsia="en-GB"/>
              </w:rPr>
              <w:t>01 March 2024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3BE064FF" w14:textId="77777777" w:rsidR="009D028A" w:rsidRPr="00E459B7" w:rsidRDefault="00E459B7" w:rsidP="00E459B7">
            <w:pPr>
              <w:spacing w:line="259" w:lineRule="auto"/>
              <w:rPr>
                <w:rFonts w:eastAsia="Times New Roman"/>
                <w:sz w:val="22"/>
                <w:szCs w:val="22"/>
                <w:lang w:eastAsia="en-GB"/>
              </w:rPr>
            </w:pPr>
            <w:r w:rsidRPr="00E459B7">
              <w:rPr>
                <w:rFonts w:cs="Arial"/>
                <w:b/>
                <w:sz w:val="22"/>
                <w:szCs w:val="22"/>
                <w:lang w:eastAsia="en-GB"/>
              </w:rPr>
              <w:t xml:space="preserve">Application outcome </w:t>
            </w:r>
            <w:r w:rsidR="009D028A" w:rsidRPr="00E459B7">
              <w:rPr>
                <w:rFonts w:cs="Arial"/>
                <w:b/>
                <w:sz w:val="22"/>
                <w:szCs w:val="22"/>
                <w:lang w:eastAsia="en-GB"/>
              </w:rPr>
              <w:t xml:space="preserve">issued to parents </w:t>
            </w:r>
          </w:p>
        </w:tc>
      </w:tr>
      <w:tr w:rsidR="009D028A" w:rsidRPr="00E459B7" w14:paraId="2EE2218F" w14:textId="77777777" w:rsidTr="00E459B7">
        <w:trPr>
          <w:trHeight w:val="288"/>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9259877" w14:textId="77777777" w:rsidR="009D028A" w:rsidRPr="00E459B7" w:rsidRDefault="00593E8E" w:rsidP="00E459B7">
            <w:pPr>
              <w:spacing w:line="259" w:lineRule="auto"/>
              <w:rPr>
                <w:rFonts w:eastAsia="Times New Roman"/>
                <w:sz w:val="22"/>
                <w:szCs w:val="22"/>
                <w:lang w:eastAsia="en-GB"/>
              </w:rPr>
            </w:pPr>
            <w:r>
              <w:rPr>
                <w:rFonts w:eastAsia="Times New Roman"/>
                <w:sz w:val="22"/>
                <w:szCs w:val="22"/>
                <w:lang w:eastAsia="en-GB"/>
              </w:rPr>
              <w:t>15</w:t>
            </w:r>
            <w:r w:rsidR="005B58B3">
              <w:rPr>
                <w:rFonts w:eastAsia="Times New Roman"/>
                <w:sz w:val="22"/>
                <w:szCs w:val="22"/>
                <w:lang w:eastAsia="en-GB"/>
              </w:rPr>
              <w:t xml:space="preserve"> March 2024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12570186" w14:textId="77777777" w:rsidR="009D028A" w:rsidRPr="00E459B7" w:rsidRDefault="009D028A" w:rsidP="00E459B7">
            <w:pPr>
              <w:spacing w:line="259" w:lineRule="auto"/>
              <w:rPr>
                <w:rFonts w:eastAsia="Times New Roman"/>
                <w:sz w:val="22"/>
                <w:szCs w:val="22"/>
                <w:lang w:eastAsia="en-GB"/>
              </w:rPr>
            </w:pPr>
            <w:r w:rsidRPr="00E459B7">
              <w:rPr>
                <w:rFonts w:eastAsia="Times New Roman"/>
                <w:sz w:val="22"/>
                <w:szCs w:val="22"/>
                <w:lang w:eastAsia="en-GB"/>
              </w:rPr>
              <w:t xml:space="preserve">Parent’s </w:t>
            </w:r>
            <w:r w:rsidR="00572DD9" w:rsidRPr="00E459B7">
              <w:rPr>
                <w:rFonts w:eastAsia="Times New Roman"/>
                <w:sz w:val="22"/>
                <w:szCs w:val="22"/>
                <w:lang w:eastAsia="en-GB"/>
              </w:rPr>
              <w:t>to respond to offer</w:t>
            </w:r>
            <w:r w:rsidRPr="00E459B7">
              <w:rPr>
                <w:rFonts w:eastAsia="Times New Roman"/>
                <w:sz w:val="22"/>
                <w:szCs w:val="22"/>
                <w:lang w:eastAsia="en-GB"/>
              </w:rPr>
              <w:t xml:space="preserve"> </w:t>
            </w:r>
          </w:p>
        </w:tc>
      </w:tr>
      <w:tr w:rsidR="009D028A" w:rsidRPr="00E459B7" w14:paraId="4F482BA6"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42E4769" w14:textId="77777777" w:rsidR="009D028A" w:rsidRPr="00E459B7" w:rsidRDefault="005B58B3" w:rsidP="00E459B7">
            <w:pPr>
              <w:spacing w:line="259" w:lineRule="auto"/>
              <w:rPr>
                <w:rFonts w:eastAsia="Times New Roman"/>
                <w:sz w:val="22"/>
                <w:szCs w:val="22"/>
                <w:lang w:eastAsia="en-GB"/>
              </w:rPr>
            </w:pPr>
            <w:r>
              <w:rPr>
                <w:rFonts w:eastAsia="Times New Roman"/>
                <w:sz w:val="22"/>
                <w:szCs w:val="22"/>
                <w:lang w:eastAsia="en-GB"/>
              </w:rPr>
              <w:t>31 March 2024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6E766687" w14:textId="77777777" w:rsidR="009D028A" w:rsidRPr="00E459B7" w:rsidRDefault="009D028A" w:rsidP="00E459B7">
            <w:pPr>
              <w:spacing w:line="259" w:lineRule="auto"/>
              <w:rPr>
                <w:rFonts w:eastAsia="Times New Roman"/>
                <w:sz w:val="22"/>
                <w:szCs w:val="22"/>
                <w:lang w:eastAsia="en-GB"/>
              </w:rPr>
            </w:pPr>
            <w:r w:rsidRPr="00E459B7">
              <w:rPr>
                <w:rFonts w:eastAsia="Times New Roman"/>
                <w:sz w:val="22"/>
                <w:szCs w:val="22"/>
                <w:lang w:eastAsia="en-GB"/>
              </w:rPr>
              <w:t xml:space="preserve">Closing date for appeals </w:t>
            </w:r>
          </w:p>
        </w:tc>
      </w:tr>
    </w:tbl>
    <w:p w14:paraId="1EBF5AA5" w14:textId="77777777" w:rsidR="009D028A" w:rsidRPr="009D028A" w:rsidRDefault="009D028A" w:rsidP="009D028A">
      <w:pPr>
        <w:spacing w:line="259" w:lineRule="auto"/>
        <w:rPr>
          <w:sz w:val="22"/>
          <w:szCs w:val="22"/>
        </w:rPr>
      </w:pPr>
      <w:r w:rsidRPr="009D028A">
        <w:rPr>
          <w:rFonts w:cs="Arial"/>
          <w:b/>
          <w:sz w:val="22"/>
          <w:szCs w:val="22"/>
        </w:rPr>
        <w:t xml:space="preserve"> </w:t>
      </w:r>
    </w:p>
    <w:p w14:paraId="2E052F87" w14:textId="77777777" w:rsidR="009D028A" w:rsidRPr="009D028A" w:rsidRDefault="009D028A" w:rsidP="009D028A">
      <w:pPr>
        <w:pStyle w:val="Heading1"/>
        <w:ind w:left="-5"/>
        <w:rPr>
          <w:rFonts w:cs="Arial"/>
          <w:sz w:val="22"/>
          <w:szCs w:val="22"/>
        </w:rPr>
      </w:pPr>
      <w:r w:rsidRPr="009D028A">
        <w:rPr>
          <w:rFonts w:cs="Arial"/>
          <w:sz w:val="22"/>
          <w:szCs w:val="22"/>
        </w:rPr>
        <w:t xml:space="preserve">Primary &amp; Junior Schools – Normal Admissions Round Timetable </w:t>
      </w:r>
    </w:p>
    <w:p w14:paraId="17FD21BE" w14:textId="77777777" w:rsidR="009D028A" w:rsidRPr="009D028A" w:rsidRDefault="009D028A" w:rsidP="009D028A">
      <w:pPr>
        <w:spacing w:line="259" w:lineRule="auto"/>
        <w:rPr>
          <w:sz w:val="22"/>
          <w:szCs w:val="22"/>
        </w:rPr>
      </w:pPr>
      <w:r w:rsidRPr="009D028A">
        <w:rPr>
          <w:rFonts w:cs="Arial"/>
          <w:b/>
          <w:sz w:val="22"/>
          <w:szCs w:val="22"/>
        </w:rPr>
        <w:t xml:space="preserve"> </w:t>
      </w:r>
    </w:p>
    <w:tbl>
      <w:tblPr>
        <w:tblW w:w="9242" w:type="dxa"/>
        <w:tblInd w:w="-108" w:type="dxa"/>
        <w:tblCellMar>
          <w:top w:w="53" w:type="dxa"/>
          <w:right w:w="205" w:type="dxa"/>
        </w:tblCellMar>
        <w:tblLook w:val="04A0" w:firstRow="1" w:lastRow="0" w:firstColumn="1" w:lastColumn="0" w:noHBand="0" w:noVBand="1"/>
      </w:tblPr>
      <w:tblGrid>
        <w:gridCol w:w="4620"/>
        <w:gridCol w:w="4622"/>
      </w:tblGrid>
      <w:tr w:rsidR="009D028A" w:rsidRPr="00E459B7" w14:paraId="7E1BE262"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65042560" w14:textId="77777777"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 xml:space="preserve">15 January </w:t>
            </w:r>
            <w:r w:rsidR="005B58B3">
              <w:rPr>
                <w:rFonts w:cs="Arial"/>
                <w:b/>
                <w:sz w:val="22"/>
                <w:szCs w:val="22"/>
                <w:lang w:eastAsia="en-GB"/>
              </w:rPr>
              <w:t>2024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6B1ACC48" w14:textId="77777777" w:rsidR="009D028A" w:rsidRPr="00E459B7" w:rsidRDefault="009D028A" w:rsidP="00E459B7">
            <w:pPr>
              <w:spacing w:line="259" w:lineRule="auto"/>
              <w:rPr>
                <w:rFonts w:eastAsia="Times New Roman"/>
                <w:sz w:val="22"/>
                <w:szCs w:val="22"/>
                <w:lang w:eastAsia="en-GB"/>
              </w:rPr>
            </w:pPr>
            <w:r w:rsidRPr="00E459B7">
              <w:rPr>
                <w:rFonts w:cs="Arial"/>
                <w:b/>
                <w:sz w:val="22"/>
                <w:szCs w:val="22"/>
                <w:lang w:eastAsia="en-GB"/>
              </w:rPr>
              <w:t xml:space="preserve">Closing date for applications </w:t>
            </w:r>
          </w:p>
        </w:tc>
      </w:tr>
      <w:tr w:rsidR="009D028A" w:rsidRPr="00E459B7" w14:paraId="7447B44D" w14:textId="77777777" w:rsidTr="00E459B7">
        <w:trPr>
          <w:trHeight w:val="1390"/>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0EC8D01A" w14:textId="77777777" w:rsidR="009D028A" w:rsidRPr="00E459B7" w:rsidRDefault="00572DD9" w:rsidP="00E459B7">
            <w:pPr>
              <w:spacing w:line="259" w:lineRule="auto"/>
              <w:rPr>
                <w:rFonts w:eastAsia="Times New Roman"/>
                <w:sz w:val="22"/>
                <w:szCs w:val="22"/>
                <w:lang w:eastAsia="en-GB"/>
              </w:rPr>
            </w:pPr>
            <w:r w:rsidRPr="00E459B7">
              <w:rPr>
                <w:rFonts w:eastAsia="Times New Roman"/>
                <w:sz w:val="22"/>
                <w:szCs w:val="22"/>
                <w:lang w:eastAsia="en-GB"/>
              </w:rPr>
              <w:t>14</w:t>
            </w:r>
            <w:r w:rsidR="007F2170" w:rsidRPr="00E459B7">
              <w:rPr>
                <w:rFonts w:eastAsia="Times New Roman"/>
                <w:sz w:val="22"/>
                <w:szCs w:val="22"/>
                <w:lang w:eastAsia="en-GB"/>
              </w:rPr>
              <w:t xml:space="preserve"> </w:t>
            </w:r>
            <w:r w:rsidR="005B58B3">
              <w:rPr>
                <w:rFonts w:eastAsia="Times New Roman"/>
                <w:sz w:val="22"/>
                <w:szCs w:val="22"/>
                <w:lang w:eastAsia="en-GB"/>
              </w:rPr>
              <w:t>February 2024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48E42AB8" w14:textId="77777777" w:rsidR="009D028A" w:rsidRPr="00E459B7" w:rsidRDefault="009D028A" w:rsidP="00E459B7">
            <w:pPr>
              <w:spacing w:line="259" w:lineRule="auto"/>
              <w:rPr>
                <w:rFonts w:eastAsia="Times New Roman"/>
                <w:sz w:val="22"/>
                <w:szCs w:val="22"/>
                <w:lang w:eastAsia="en-GB"/>
              </w:rPr>
            </w:pPr>
            <w:r w:rsidRPr="00E459B7">
              <w:rPr>
                <w:rFonts w:eastAsia="Times New Roman"/>
                <w:sz w:val="22"/>
                <w:szCs w:val="22"/>
                <w:lang w:eastAsia="en-GB"/>
              </w:rPr>
              <w:t xml:space="preserve">LA transfer of applications data to VA Governing Bodies (Additional data received later from other Local Authorities will be transferred for inclusion) </w:t>
            </w:r>
          </w:p>
        </w:tc>
      </w:tr>
      <w:tr w:rsidR="009D028A" w:rsidRPr="00E459B7" w14:paraId="41A7BC2C" w14:textId="77777777" w:rsidTr="00E459B7">
        <w:trPr>
          <w:trHeight w:val="562"/>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7DDCD78B" w14:textId="77777777" w:rsidR="009D028A" w:rsidRPr="00E459B7" w:rsidRDefault="00593E8E" w:rsidP="00E459B7">
            <w:pPr>
              <w:spacing w:line="259" w:lineRule="auto"/>
              <w:rPr>
                <w:rFonts w:eastAsia="Times New Roman"/>
                <w:sz w:val="22"/>
                <w:szCs w:val="22"/>
                <w:lang w:eastAsia="en-GB"/>
              </w:rPr>
            </w:pPr>
            <w:r>
              <w:rPr>
                <w:rFonts w:eastAsia="Times New Roman"/>
                <w:sz w:val="22"/>
                <w:szCs w:val="22"/>
                <w:lang w:eastAsia="en-GB"/>
              </w:rPr>
              <w:t>14 March 2024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1C45ED27" w14:textId="77777777" w:rsidR="009D028A" w:rsidRPr="00E459B7" w:rsidRDefault="009D028A" w:rsidP="00E459B7">
            <w:pPr>
              <w:spacing w:line="259" w:lineRule="auto"/>
              <w:jc w:val="both"/>
              <w:rPr>
                <w:rFonts w:eastAsia="Times New Roman"/>
                <w:sz w:val="22"/>
                <w:szCs w:val="22"/>
                <w:lang w:eastAsia="en-GB"/>
              </w:rPr>
            </w:pPr>
            <w:r w:rsidRPr="00E459B7">
              <w:rPr>
                <w:rFonts w:eastAsia="Times New Roman"/>
                <w:sz w:val="22"/>
                <w:szCs w:val="22"/>
                <w:lang w:eastAsia="en-GB"/>
              </w:rPr>
              <w:t xml:space="preserve">West Berkshire VA Governing Bodies’ </w:t>
            </w:r>
            <w:r w:rsidR="00572DD9" w:rsidRPr="00E459B7">
              <w:rPr>
                <w:rFonts w:eastAsia="Times New Roman"/>
                <w:sz w:val="22"/>
                <w:szCs w:val="22"/>
                <w:lang w:eastAsia="en-GB"/>
              </w:rPr>
              <w:t xml:space="preserve">send </w:t>
            </w:r>
            <w:r w:rsidRPr="00E459B7">
              <w:rPr>
                <w:rFonts w:eastAsia="Times New Roman"/>
                <w:sz w:val="22"/>
                <w:szCs w:val="22"/>
                <w:lang w:eastAsia="en-GB"/>
              </w:rPr>
              <w:t xml:space="preserve">ranked lists to the LA </w:t>
            </w:r>
          </w:p>
        </w:tc>
      </w:tr>
      <w:tr w:rsidR="009D028A" w:rsidRPr="00E459B7" w14:paraId="12ADBA7F"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AEAB701" w14:textId="77777777" w:rsidR="009D028A" w:rsidRPr="00E459B7" w:rsidRDefault="00593E8E" w:rsidP="00E459B7">
            <w:pPr>
              <w:spacing w:line="259" w:lineRule="auto"/>
              <w:rPr>
                <w:rFonts w:eastAsia="Times New Roman"/>
                <w:sz w:val="22"/>
                <w:szCs w:val="22"/>
                <w:lang w:eastAsia="en-GB"/>
              </w:rPr>
            </w:pPr>
            <w:r>
              <w:rPr>
                <w:rFonts w:cs="Arial"/>
                <w:b/>
                <w:sz w:val="22"/>
                <w:szCs w:val="22"/>
                <w:lang w:eastAsia="en-GB"/>
              </w:rPr>
              <w:t>16 April 2024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797B8517" w14:textId="77777777" w:rsidR="009D028A" w:rsidRPr="00E459B7" w:rsidRDefault="00E459B7" w:rsidP="00E459B7">
            <w:pPr>
              <w:spacing w:line="259" w:lineRule="auto"/>
              <w:rPr>
                <w:rFonts w:eastAsia="Times New Roman"/>
                <w:sz w:val="22"/>
                <w:szCs w:val="22"/>
                <w:lang w:eastAsia="en-GB"/>
              </w:rPr>
            </w:pPr>
            <w:r w:rsidRPr="00E459B7">
              <w:rPr>
                <w:rFonts w:cs="Arial"/>
                <w:b/>
                <w:sz w:val="22"/>
                <w:szCs w:val="22"/>
                <w:lang w:eastAsia="en-GB"/>
              </w:rPr>
              <w:t xml:space="preserve">Application outcome </w:t>
            </w:r>
            <w:r w:rsidR="009D028A" w:rsidRPr="00E459B7">
              <w:rPr>
                <w:rFonts w:cs="Arial"/>
                <w:b/>
                <w:sz w:val="22"/>
                <w:szCs w:val="22"/>
                <w:lang w:eastAsia="en-GB"/>
              </w:rPr>
              <w:t xml:space="preserve">issued to parents </w:t>
            </w:r>
          </w:p>
        </w:tc>
      </w:tr>
      <w:tr w:rsidR="009D028A" w:rsidRPr="00E459B7" w14:paraId="24B1B0A4" w14:textId="77777777" w:rsidTr="00E459B7">
        <w:trPr>
          <w:trHeight w:val="288"/>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2DD8466C" w14:textId="77777777" w:rsidR="009D028A" w:rsidRPr="00E459B7" w:rsidRDefault="00593E8E" w:rsidP="00E459B7">
            <w:pPr>
              <w:spacing w:line="259" w:lineRule="auto"/>
              <w:rPr>
                <w:rFonts w:eastAsia="Times New Roman"/>
                <w:sz w:val="22"/>
                <w:szCs w:val="22"/>
                <w:lang w:eastAsia="en-GB"/>
              </w:rPr>
            </w:pPr>
            <w:r>
              <w:rPr>
                <w:rFonts w:eastAsia="Times New Roman"/>
                <w:sz w:val="22"/>
                <w:szCs w:val="22"/>
                <w:lang w:eastAsia="en-GB"/>
              </w:rPr>
              <w:t>26</w:t>
            </w:r>
            <w:r w:rsidR="00E459B7" w:rsidRPr="00E459B7">
              <w:rPr>
                <w:rFonts w:eastAsia="Times New Roman"/>
                <w:sz w:val="22"/>
                <w:szCs w:val="22"/>
                <w:lang w:eastAsia="en-GB"/>
              </w:rPr>
              <w:t xml:space="preserve"> April</w:t>
            </w:r>
            <w:r w:rsidR="00F71474" w:rsidRPr="00E459B7">
              <w:rPr>
                <w:rFonts w:eastAsia="Times New Roman"/>
                <w:sz w:val="22"/>
                <w:szCs w:val="22"/>
                <w:lang w:eastAsia="en-GB"/>
              </w:rPr>
              <w:t xml:space="preserve"> 202</w:t>
            </w:r>
            <w:r>
              <w:rPr>
                <w:rFonts w:eastAsia="Times New Roman"/>
                <w:sz w:val="22"/>
                <w:szCs w:val="22"/>
                <w:lang w:eastAsia="en-GB"/>
              </w:rPr>
              <w:t>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5D125E1F" w14:textId="77777777" w:rsidR="009D028A" w:rsidRPr="00E459B7" w:rsidRDefault="009D028A" w:rsidP="00E459B7">
            <w:pPr>
              <w:spacing w:line="259" w:lineRule="auto"/>
              <w:rPr>
                <w:rFonts w:eastAsia="Times New Roman"/>
                <w:sz w:val="22"/>
                <w:szCs w:val="22"/>
                <w:lang w:eastAsia="en-GB"/>
              </w:rPr>
            </w:pPr>
            <w:r w:rsidRPr="00E459B7">
              <w:rPr>
                <w:rFonts w:eastAsia="Times New Roman"/>
                <w:sz w:val="22"/>
                <w:szCs w:val="22"/>
                <w:lang w:eastAsia="en-GB"/>
              </w:rPr>
              <w:t xml:space="preserve">Parents’ acceptance of offer </w:t>
            </w:r>
          </w:p>
        </w:tc>
      </w:tr>
      <w:tr w:rsidR="009D028A" w:rsidRPr="00E459B7" w14:paraId="1EF80456" w14:textId="77777777" w:rsidTr="00E459B7">
        <w:trPr>
          <w:trHeight w:val="286"/>
        </w:trPr>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4FD25433" w14:textId="77777777" w:rsidR="009D028A" w:rsidRPr="00E459B7" w:rsidRDefault="00593E8E" w:rsidP="00E459B7">
            <w:pPr>
              <w:spacing w:line="259" w:lineRule="auto"/>
              <w:rPr>
                <w:rFonts w:eastAsia="Times New Roman"/>
                <w:sz w:val="22"/>
                <w:szCs w:val="22"/>
                <w:lang w:eastAsia="en-GB"/>
              </w:rPr>
            </w:pPr>
            <w:r>
              <w:rPr>
                <w:rFonts w:eastAsia="Times New Roman"/>
                <w:sz w:val="22"/>
                <w:szCs w:val="22"/>
                <w:lang w:eastAsia="en-GB"/>
              </w:rPr>
              <w:t>17 May 2024</w:t>
            </w:r>
          </w:p>
        </w:tc>
        <w:tc>
          <w:tcPr>
            <w:tcW w:w="4622" w:type="dxa"/>
            <w:tcBorders>
              <w:top w:val="single" w:sz="4" w:space="0" w:color="000000"/>
              <w:left w:val="single" w:sz="4" w:space="0" w:color="000000"/>
              <w:bottom w:val="single" w:sz="4" w:space="0" w:color="000000"/>
              <w:right w:val="single" w:sz="4" w:space="0" w:color="000000"/>
            </w:tcBorders>
            <w:shd w:val="clear" w:color="auto" w:fill="auto"/>
          </w:tcPr>
          <w:p w14:paraId="52F51373" w14:textId="77777777" w:rsidR="009D028A" w:rsidRPr="00E459B7" w:rsidRDefault="009D028A" w:rsidP="00E459B7">
            <w:pPr>
              <w:spacing w:line="259" w:lineRule="auto"/>
              <w:rPr>
                <w:rFonts w:eastAsia="Times New Roman"/>
                <w:sz w:val="22"/>
                <w:szCs w:val="22"/>
                <w:lang w:eastAsia="en-GB"/>
              </w:rPr>
            </w:pPr>
            <w:r w:rsidRPr="00E459B7">
              <w:rPr>
                <w:rFonts w:eastAsia="Times New Roman"/>
                <w:sz w:val="22"/>
                <w:szCs w:val="22"/>
                <w:lang w:eastAsia="en-GB"/>
              </w:rPr>
              <w:t xml:space="preserve">Closing date for appeals </w:t>
            </w:r>
          </w:p>
        </w:tc>
      </w:tr>
    </w:tbl>
    <w:p w14:paraId="2BCB1DC0" w14:textId="77777777" w:rsidR="009D028A" w:rsidRPr="009D028A" w:rsidRDefault="009D028A" w:rsidP="00025B9C">
      <w:pPr>
        <w:spacing w:line="276" w:lineRule="auto"/>
        <w:rPr>
          <w:rFonts w:cs="Arial"/>
          <w:sz w:val="22"/>
          <w:szCs w:val="22"/>
        </w:rPr>
      </w:pPr>
    </w:p>
    <w:sectPr w:rsidR="009D028A" w:rsidRPr="009D0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0B4"/>
    <w:multiLevelType w:val="hybridMultilevel"/>
    <w:tmpl w:val="AA32C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94008"/>
    <w:multiLevelType w:val="hybridMultilevel"/>
    <w:tmpl w:val="68F02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609C6"/>
    <w:multiLevelType w:val="hybridMultilevel"/>
    <w:tmpl w:val="4BDC8D1A"/>
    <w:lvl w:ilvl="0" w:tplc="F4F4D2C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2050F"/>
    <w:multiLevelType w:val="hybridMultilevel"/>
    <w:tmpl w:val="94E0B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7C44CB"/>
    <w:multiLevelType w:val="hybridMultilevel"/>
    <w:tmpl w:val="3FA61BEA"/>
    <w:lvl w:ilvl="0" w:tplc="A87C08E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0646B"/>
    <w:multiLevelType w:val="hybridMultilevel"/>
    <w:tmpl w:val="425A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2247D"/>
    <w:multiLevelType w:val="hybridMultilevel"/>
    <w:tmpl w:val="669AA16E"/>
    <w:lvl w:ilvl="0" w:tplc="42EA6FF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A3DC9"/>
    <w:multiLevelType w:val="hybridMultilevel"/>
    <w:tmpl w:val="02ACCF0A"/>
    <w:lvl w:ilvl="0" w:tplc="3C1C60F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52E8E"/>
    <w:multiLevelType w:val="hybridMultilevel"/>
    <w:tmpl w:val="8B2485FA"/>
    <w:lvl w:ilvl="0" w:tplc="BA422A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F3509"/>
    <w:multiLevelType w:val="hybridMultilevel"/>
    <w:tmpl w:val="764CA816"/>
    <w:lvl w:ilvl="0" w:tplc="D482FB1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74D09"/>
    <w:multiLevelType w:val="hybridMultilevel"/>
    <w:tmpl w:val="41DCE4E2"/>
    <w:lvl w:ilvl="0" w:tplc="6ECE307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86BC8"/>
    <w:multiLevelType w:val="hybridMultilevel"/>
    <w:tmpl w:val="29863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8D4258"/>
    <w:multiLevelType w:val="hybridMultilevel"/>
    <w:tmpl w:val="59884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21222"/>
    <w:multiLevelType w:val="hybridMultilevel"/>
    <w:tmpl w:val="43CEB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E249BC"/>
    <w:multiLevelType w:val="hybridMultilevel"/>
    <w:tmpl w:val="D18EC59A"/>
    <w:lvl w:ilvl="0" w:tplc="ADE6015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06DED"/>
    <w:multiLevelType w:val="hybridMultilevel"/>
    <w:tmpl w:val="4B9AA09C"/>
    <w:lvl w:ilvl="0" w:tplc="7D489F9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95F63"/>
    <w:multiLevelType w:val="hybridMultilevel"/>
    <w:tmpl w:val="7F4E2FF8"/>
    <w:lvl w:ilvl="0" w:tplc="C7F46A9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659981">
    <w:abstractNumId w:val="0"/>
  </w:num>
  <w:num w:numId="2" w16cid:durableId="931477335">
    <w:abstractNumId w:val="9"/>
  </w:num>
  <w:num w:numId="3" w16cid:durableId="1192837858">
    <w:abstractNumId w:val="8"/>
  </w:num>
  <w:num w:numId="4" w16cid:durableId="1067454635">
    <w:abstractNumId w:val="6"/>
  </w:num>
  <w:num w:numId="5" w16cid:durableId="847331799">
    <w:abstractNumId w:val="15"/>
  </w:num>
  <w:num w:numId="6" w16cid:durableId="1038234956">
    <w:abstractNumId w:val="7"/>
  </w:num>
  <w:num w:numId="7" w16cid:durableId="2114007015">
    <w:abstractNumId w:val="14"/>
  </w:num>
  <w:num w:numId="8" w16cid:durableId="688525549">
    <w:abstractNumId w:val="16"/>
  </w:num>
  <w:num w:numId="9" w16cid:durableId="1894926435">
    <w:abstractNumId w:val="12"/>
  </w:num>
  <w:num w:numId="10" w16cid:durableId="1339969602">
    <w:abstractNumId w:val="4"/>
  </w:num>
  <w:num w:numId="11" w16cid:durableId="1471750209">
    <w:abstractNumId w:val="2"/>
  </w:num>
  <w:num w:numId="12" w16cid:durableId="1240603939">
    <w:abstractNumId w:val="10"/>
  </w:num>
  <w:num w:numId="13" w16cid:durableId="1650403188">
    <w:abstractNumId w:val="3"/>
  </w:num>
  <w:num w:numId="14" w16cid:durableId="1573926756">
    <w:abstractNumId w:val="13"/>
  </w:num>
  <w:num w:numId="15" w16cid:durableId="671839759">
    <w:abstractNumId w:val="1"/>
  </w:num>
  <w:num w:numId="16" w16cid:durableId="27412941">
    <w:abstractNumId w:val="11"/>
  </w:num>
  <w:num w:numId="17" w16cid:durableId="1358384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58B3"/>
    <w:rsid w:val="00025B9C"/>
    <w:rsid w:val="001F517F"/>
    <w:rsid w:val="00244458"/>
    <w:rsid w:val="002A29FF"/>
    <w:rsid w:val="002B4976"/>
    <w:rsid w:val="002B5D8C"/>
    <w:rsid w:val="00346B92"/>
    <w:rsid w:val="00402141"/>
    <w:rsid w:val="004470BC"/>
    <w:rsid w:val="00477B5A"/>
    <w:rsid w:val="00496883"/>
    <w:rsid w:val="00572DD9"/>
    <w:rsid w:val="00582BEA"/>
    <w:rsid w:val="00593E8E"/>
    <w:rsid w:val="005B2DFD"/>
    <w:rsid w:val="005B58B3"/>
    <w:rsid w:val="005B7BA5"/>
    <w:rsid w:val="00615891"/>
    <w:rsid w:val="006319BB"/>
    <w:rsid w:val="006878C7"/>
    <w:rsid w:val="006C11DF"/>
    <w:rsid w:val="0071491A"/>
    <w:rsid w:val="007D0DED"/>
    <w:rsid w:val="007D6D82"/>
    <w:rsid w:val="007F2170"/>
    <w:rsid w:val="00803C4D"/>
    <w:rsid w:val="008071D9"/>
    <w:rsid w:val="00831D50"/>
    <w:rsid w:val="008929BE"/>
    <w:rsid w:val="008D7DF1"/>
    <w:rsid w:val="008E360A"/>
    <w:rsid w:val="008F456B"/>
    <w:rsid w:val="009466D6"/>
    <w:rsid w:val="009D028A"/>
    <w:rsid w:val="009E61B0"/>
    <w:rsid w:val="00AD6A56"/>
    <w:rsid w:val="00BD4957"/>
    <w:rsid w:val="00C90C0D"/>
    <w:rsid w:val="00D06D9D"/>
    <w:rsid w:val="00D071D5"/>
    <w:rsid w:val="00D23C8C"/>
    <w:rsid w:val="00D426A7"/>
    <w:rsid w:val="00DC2EAC"/>
    <w:rsid w:val="00E44407"/>
    <w:rsid w:val="00E459B7"/>
    <w:rsid w:val="00EF0AE6"/>
    <w:rsid w:val="00F54E84"/>
    <w:rsid w:val="00F71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E3C4B3"/>
  <w15:chartTrackingRefBased/>
  <w15:docId w15:val="{7995EE93-E3E3-469D-87A5-CF44F48B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lang w:eastAsia="en-US"/>
    </w:rPr>
  </w:style>
  <w:style w:type="paragraph" w:styleId="Heading1">
    <w:name w:val="heading 1"/>
    <w:basedOn w:val="Normal"/>
    <w:next w:val="Normal"/>
    <w:link w:val="Heading1Char"/>
    <w:uiPriority w:val="9"/>
    <w:qFormat/>
    <w:rsid w:val="002B5D8C"/>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D8C"/>
    <w:rPr>
      <w:rFonts w:ascii="Arial" w:eastAsia="Times New Roman" w:hAnsi="Arial"/>
      <w:b/>
      <w:bCs/>
      <w:kern w:val="32"/>
      <w:sz w:val="32"/>
      <w:szCs w:val="32"/>
    </w:rPr>
  </w:style>
  <w:style w:type="character" w:customStyle="1" w:styleId="Heading2Char">
    <w:name w:val="Heading 2 Char"/>
    <w:link w:val="Heading2"/>
    <w:uiPriority w:val="9"/>
    <w:semiHidden/>
    <w:rsid w:val="002B5D8C"/>
    <w:rPr>
      <w:rFonts w:ascii="Arial" w:eastAsia="Times New Roman" w:hAnsi="Arial"/>
      <w:b/>
      <w:bCs/>
      <w:i/>
      <w:iCs/>
      <w:sz w:val="28"/>
      <w:szCs w:val="28"/>
    </w:rPr>
  </w:style>
  <w:style w:type="character" w:customStyle="1" w:styleId="Heading3Char">
    <w:name w:val="Heading 3 Char"/>
    <w:link w:val="Heading3"/>
    <w:uiPriority w:val="9"/>
    <w:semiHidden/>
    <w:rsid w:val="002B5D8C"/>
    <w:rPr>
      <w:rFonts w:ascii="Arial" w:eastAsia="Times New Roman" w:hAnsi="Arial"/>
      <w:b/>
      <w:bCs/>
      <w:sz w:val="26"/>
      <w:szCs w:val="26"/>
    </w:rPr>
  </w:style>
  <w:style w:type="character" w:customStyle="1" w:styleId="Heading4Char">
    <w:name w:val="Heading 4 Char"/>
    <w:link w:val="Heading4"/>
    <w:uiPriority w:val="9"/>
    <w:semiHidden/>
    <w:rsid w:val="002B5D8C"/>
    <w:rPr>
      <w:b/>
      <w:bCs/>
      <w:sz w:val="28"/>
      <w:szCs w:val="28"/>
    </w:rPr>
  </w:style>
  <w:style w:type="character" w:customStyle="1" w:styleId="Heading5Char">
    <w:name w:val="Heading 5 Char"/>
    <w:link w:val="Heading5"/>
    <w:uiPriority w:val="9"/>
    <w:semiHidden/>
    <w:rsid w:val="002B5D8C"/>
    <w:rPr>
      <w:b/>
      <w:bCs/>
      <w:i/>
      <w:iCs/>
      <w:sz w:val="26"/>
      <w:szCs w:val="26"/>
    </w:rPr>
  </w:style>
  <w:style w:type="character" w:customStyle="1" w:styleId="Heading6Char">
    <w:name w:val="Heading 6 Char"/>
    <w:link w:val="Heading6"/>
    <w:uiPriority w:val="9"/>
    <w:semiHidden/>
    <w:rsid w:val="002B5D8C"/>
    <w:rPr>
      <w:b/>
      <w:bCs/>
    </w:rPr>
  </w:style>
  <w:style w:type="character" w:customStyle="1" w:styleId="Heading7Char">
    <w:name w:val="Heading 7 Char"/>
    <w:link w:val="Heading7"/>
    <w:uiPriority w:val="9"/>
    <w:semiHidden/>
    <w:rsid w:val="002B5D8C"/>
    <w:rPr>
      <w:sz w:val="24"/>
      <w:szCs w:val="24"/>
    </w:rPr>
  </w:style>
  <w:style w:type="character" w:customStyle="1" w:styleId="Heading8Char">
    <w:name w:val="Heading 8 Char"/>
    <w:link w:val="Heading8"/>
    <w:uiPriority w:val="9"/>
    <w:semiHidden/>
    <w:rsid w:val="002B5D8C"/>
    <w:rPr>
      <w:i/>
      <w:iCs/>
      <w:sz w:val="24"/>
      <w:szCs w:val="24"/>
    </w:rPr>
  </w:style>
  <w:style w:type="character" w:customStyle="1" w:styleId="Heading9Char">
    <w:name w:val="Heading 9 Char"/>
    <w:link w:val="Heading9"/>
    <w:uiPriority w:val="9"/>
    <w:semiHidden/>
    <w:rsid w:val="002B5D8C"/>
    <w:rPr>
      <w:rFonts w:ascii="Arial" w:eastAsia="Times New Roman" w:hAnsi="Arial"/>
    </w:rPr>
  </w:style>
  <w:style w:type="paragraph" w:styleId="Title">
    <w:name w:val="Title"/>
    <w:basedOn w:val="Normal"/>
    <w:next w:val="Normal"/>
    <w:link w:val="TitleChar"/>
    <w:uiPriority w:val="10"/>
    <w:qFormat/>
    <w:rsid w:val="002B5D8C"/>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B5D8C"/>
    <w:rPr>
      <w:rFonts w:ascii="Arial" w:eastAsia="Times New Roman" w:hAnsi="Arial"/>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eastAsia="Times New Roman"/>
    </w:rPr>
  </w:style>
  <w:style w:type="character" w:customStyle="1" w:styleId="SubtitleChar">
    <w:name w:val="Subtitle Char"/>
    <w:link w:val="Subtitle"/>
    <w:uiPriority w:val="11"/>
    <w:rsid w:val="002B5D8C"/>
    <w:rPr>
      <w:rFonts w:ascii="Arial" w:eastAsia="Times New Roman" w:hAnsi="Arial"/>
      <w:sz w:val="24"/>
      <w:szCs w:val="24"/>
    </w:rPr>
  </w:style>
  <w:style w:type="character" w:styleId="Strong">
    <w:name w:val="Strong"/>
    <w:uiPriority w:val="22"/>
    <w:qFormat/>
    <w:rsid w:val="002B5D8C"/>
    <w:rPr>
      <w:b/>
      <w:bCs/>
    </w:rPr>
  </w:style>
  <w:style w:type="character" w:styleId="Emphasis">
    <w:name w:val="Emphasis"/>
    <w:uiPriority w:val="20"/>
    <w:qFormat/>
    <w:rsid w:val="002B5D8C"/>
    <w:rPr>
      <w:rFonts w:ascii="Arial" w:hAnsi="Arial"/>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link w:val="IntenseQuote"/>
    <w:uiPriority w:val="30"/>
    <w:rsid w:val="002B5D8C"/>
    <w:rPr>
      <w:b/>
      <w:i/>
      <w:sz w:val="24"/>
    </w:rPr>
  </w:style>
  <w:style w:type="character" w:styleId="SubtleEmphasis">
    <w:name w:val="Subtle Emphasis"/>
    <w:uiPriority w:val="19"/>
    <w:qFormat/>
    <w:rsid w:val="002B5D8C"/>
    <w:rPr>
      <w:i/>
      <w:color w:val="5A5A5A"/>
    </w:rPr>
  </w:style>
  <w:style w:type="character" w:styleId="IntenseEmphasis">
    <w:name w:val="Intense Emphasis"/>
    <w:uiPriority w:val="21"/>
    <w:qFormat/>
    <w:rsid w:val="002B5D8C"/>
    <w:rPr>
      <w:b/>
      <w:i/>
      <w:sz w:val="24"/>
      <w:szCs w:val="24"/>
      <w:u w:val="single"/>
    </w:rPr>
  </w:style>
  <w:style w:type="character" w:styleId="SubtleReference">
    <w:name w:val="Subtle Reference"/>
    <w:uiPriority w:val="31"/>
    <w:qFormat/>
    <w:rsid w:val="002B5D8C"/>
    <w:rPr>
      <w:sz w:val="24"/>
      <w:szCs w:val="24"/>
      <w:u w:val="single"/>
    </w:rPr>
  </w:style>
  <w:style w:type="character" w:styleId="IntenseReference">
    <w:name w:val="Intense Reference"/>
    <w:uiPriority w:val="32"/>
    <w:qFormat/>
    <w:rsid w:val="002B5D8C"/>
    <w:rPr>
      <w:b/>
      <w:sz w:val="24"/>
      <w:u w:val="single"/>
    </w:rPr>
  </w:style>
  <w:style w:type="character" w:styleId="BookTitle">
    <w:name w:val="Book Title"/>
    <w:uiPriority w:val="33"/>
    <w:qFormat/>
    <w:rsid w:val="002B5D8C"/>
    <w:rPr>
      <w:rFonts w:ascii="Arial" w:eastAsia="Times New Roman" w:hAnsi="Arial"/>
      <w:b/>
      <w:i/>
      <w:sz w:val="24"/>
      <w:szCs w:val="24"/>
    </w:rPr>
  </w:style>
  <w:style w:type="paragraph" w:styleId="TOCHeading">
    <w:name w:val="TOC Heading"/>
    <w:basedOn w:val="Heading1"/>
    <w:next w:val="Normal"/>
    <w:uiPriority w:val="39"/>
    <w:semiHidden/>
    <w:unhideWhenUsed/>
    <w:qFormat/>
    <w:rsid w:val="002B5D8C"/>
    <w:pPr>
      <w:outlineLvl w:val="9"/>
    </w:pPr>
  </w:style>
  <w:style w:type="table" w:customStyle="1" w:styleId="TableGrid">
    <w:name w:val="TableGrid"/>
    <w:rsid w:val="009D028A"/>
    <w:rPr>
      <w:rFonts w:eastAsia="Times New Roman"/>
      <w:sz w:val="22"/>
      <w:szCs w:val="22"/>
    </w:rPr>
    <w:tblPr>
      <w:tblCellMar>
        <w:top w:w="0" w:type="dxa"/>
        <w:left w:w="0" w:type="dxa"/>
        <w:bottom w:w="0" w:type="dxa"/>
        <w:right w:w="0" w:type="dxa"/>
      </w:tblCellMar>
    </w:tblPr>
  </w:style>
  <w:style w:type="paragraph" w:customStyle="1" w:styleId="Default">
    <w:name w:val="Default"/>
    <w:rsid w:val="008D7DF1"/>
    <w:pPr>
      <w:autoSpaceDE w:val="0"/>
      <w:autoSpaceDN w:val="0"/>
      <w:adjustRightInd w:val="0"/>
    </w:pPr>
    <w:rPr>
      <w:rFonts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Education\Education%20Access\Admissions\Admission%20Arrangements%20&amp;%20Schemes\2024\Co-ordinated%20Scheme\2023%20co-rdinated%20sche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 co-rdinated scheme</Template>
  <TotalTime>81</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Winter</dc:creator>
  <cp:keywords/>
  <dc:description/>
  <cp:lastModifiedBy>Nick Winter</cp:lastModifiedBy>
  <cp:revision>2</cp:revision>
  <dcterms:created xsi:type="dcterms:W3CDTF">2023-05-15T11:17:00Z</dcterms:created>
  <dcterms:modified xsi:type="dcterms:W3CDTF">2023-08-08T15:54:00Z</dcterms:modified>
</cp:coreProperties>
</file>